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04C1" w14:textId="77777777" w:rsidR="00786FE3" w:rsidRPr="008A3AF5" w:rsidRDefault="00597C31" w:rsidP="00786FE3">
      <w:pPr>
        <w:jc w:val="center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5E23C0" wp14:editId="778E5CCE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459"/>
                <wp:lineTo x="21250" y="21459"/>
                <wp:lineTo x="2125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C1385" w14:textId="77777777" w:rsidR="00786FE3" w:rsidRPr="008A3AF5" w:rsidRDefault="00786FE3" w:rsidP="00786FE3">
      <w:pPr>
        <w:jc w:val="center"/>
        <w:rPr>
          <w:b/>
          <w:bCs/>
          <w:i/>
          <w:iCs/>
          <w:sz w:val="24"/>
          <w:szCs w:val="24"/>
        </w:rPr>
      </w:pPr>
      <w:r w:rsidRPr="008A3AF5">
        <w:rPr>
          <w:b/>
          <w:bCs/>
          <w:i/>
          <w:iCs/>
          <w:sz w:val="24"/>
          <w:szCs w:val="24"/>
        </w:rPr>
        <w:t>Univerzita Karlova, Fakulta sociálních věd,</w:t>
      </w:r>
    </w:p>
    <w:p w14:paraId="6FB579A7" w14:textId="77777777" w:rsidR="00786FE3" w:rsidRPr="008A3AF5" w:rsidRDefault="00786FE3" w:rsidP="00786FE3">
      <w:pPr>
        <w:jc w:val="center"/>
        <w:rPr>
          <w:b/>
          <w:bCs/>
          <w:i/>
          <w:iCs/>
          <w:sz w:val="24"/>
          <w:szCs w:val="24"/>
        </w:rPr>
      </w:pPr>
      <w:r w:rsidRPr="008A3AF5">
        <w:rPr>
          <w:b/>
          <w:bCs/>
          <w:i/>
          <w:iCs/>
          <w:sz w:val="24"/>
          <w:szCs w:val="24"/>
        </w:rPr>
        <w:t>Smetanovo nábřeží 6, 110 01 Praha 1</w:t>
      </w:r>
    </w:p>
    <w:p w14:paraId="2008FF8B" w14:textId="77777777" w:rsidR="00786FE3" w:rsidRPr="008A3AF5" w:rsidRDefault="00786FE3" w:rsidP="00786FE3">
      <w:pPr>
        <w:jc w:val="center"/>
        <w:rPr>
          <w:i/>
          <w:iCs/>
          <w:sz w:val="24"/>
          <w:szCs w:val="24"/>
        </w:rPr>
      </w:pPr>
    </w:p>
    <w:p w14:paraId="14404559" w14:textId="77777777" w:rsidR="00786FE3" w:rsidRDefault="00786FE3" w:rsidP="00786FE3">
      <w:pPr>
        <w:keepNext/>
        <w:jc w:val="center"/>
        <w:outlineLv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Dohoda o </w:t>
      </w:r>
      <w:proofErr w:type="spellStart"/>
      <w:r>
        <w:rPr>
          <w:i/>
          <w:iCs/>
          <w:sz w:val="24"/>
          <w:szCs w:val="24"/>
        </w:rPr>
        <w:t>webhostingových</w:t>
      </w:r>
      <w:proofErr w:type="spellEnd"/>
      <w:r>
        <w:rPr>
          <w:i/>
          <w:iCs/>
          <w:sz w:val="24"/>
          <w:szCs w:val="24"/>
        </w:rPr>
        <w:t xml:space="preserve"> službách</w:t>
      </w:r>
    </w:p>
    <w:p w14:paraId="00B1369C" w14:textId="77777777" w:rsidR="00786FE3" w:rsidRDefault="00786FE3" w:rsidP="00711AC2">
      <w:pPr>
        <w:tabs>
          <w:tab w:val="center" w:pos="6800"/>
        </w:tabs>
        <w:jc w:val="center"/>
        <w:rPr>
          <w:sz w:val="32"/>
          <w:szCs w:val="32"/>
          <w:lang w:eastAsia="zh-CN"/>
        </w:rPr>
      </w:pPr>
    </w:p>
    <w:p w14:paraId="2988B8E5" w14:textId="77777777" w:rsidR="00786FE3" w:rsidRDefault="00786FE3" w:rsidP="00711AC2">
      <w:pPr>
        <w:tabs>
          <w:tab w:val="center" w:pos="6800"/>
        </w:tabs>
        <w:jc w:val="center"/>
        <w:rPr>
          <w:sz w:val="32"/>
          <w:szCs w:val="32"/>
          <w:lang w:eastAsia="zh-CN"/>
        </w:rPr>
      </w:pPr>
    </w:p>
    <w:p w14:paraId="7D29E1D6" w14:textId="77777777" w:rsidR="00711AC2" w:rsidRDefault="00711AC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4AC9C05F" w14:textId="77777777" w:rsidR="004C0CA1" w:rsidRP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Garant ze strany FSV</w:t>
      </w:r>
    </w:p>
    <w:p w14:paraId="38E5D4DA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64238EF4" w14:textId="77777777" w:rsidR="00711AC2" w:rsidRDefault="00711AC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  <w:r w:rsidRPr="00711AC2">
        <w:rPr>
          <w:b/>
          <w:sz w:val="22"/>
          <w:szCs w:val="22"/>
          <w:u w:val="single"/>
        </w:rPr>
        <w:t>Jméno a příjmení, titul:</w:t>
      </w:r>
      <w:r>
        <w:rPr>
          <w:b/>
          <w:sz w:val="22"/>
          <w:szCs w:val="22"/>
        </w:rPr>
        <w:t xml:space="preserve"> </w:t>
      </w:r>
      <w:r w:rsidRPr="00711AC2">
        <w:rPr>
          <w:sz w:val="22"/>
          <w:szCs w:val="22"/>
        </w:rPr>
        <w:t>………………………………………………………………….</w:t>
      </w:r>
    </w:p>
    <w:p w14:paraId="433005BA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2458774E" w14:textId="77777777" w:rsidR="004C0CA1" w:rsidRPr="00711AC2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</w:rPr>
      </w:pPr>
      <w:r w:rsidRPr="004C0CA1">
        <w:rPr>
          <w:b/>
          <w:sz w:val="22"/>
          <w:szCs w:val="22"/>
          <w:u w:val="single"/>
        </w:rPr>
        <w:t>E-mail:</w:t>
      </w:r>
      <w:r>
        <w:rPr>
          <w:sz w:val="22"/>
          <w:szCs w:val="22"/>
        </w:rPr>
        <w:t xml:space="preserve"> …………………………………………… </w:t>
      </w:r>
      <w:r w:rsidRPr="004C0CA1">
        <w:rPr>
          <w:b/>
          <w:sz w:val="22"/>
          <w:szCs w:val="22"/>
          <w:u w:val="single"/>
        </w:rPr>
        <w:t>Telefon:</w:t>
      </w:r>
      <w:r>
        <w:rPr>
          <w:sz w:val="22"/>
          <w:szCs w:val="22"/>
        </w:rPr>
        <w:t xml:space="preserve">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0E5B0CB" w14:textId="77777777" w:rsidR="00711AC2" w:rsidRDefault="00711AC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36BC4432" w14:textId="77777777" w:rsidR="00711AC2" w:rsidRDefault="00711AC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Útvar:</w:t>
      </w:r>
      <w:r>
        <w:rPr>
          <w:b/>
          <w:sz w:val="22"/>
          <w:szCs w:val="22"/>
        </w:rPr>
        <w:t xml:space="preserve"> </w:t>
      </w:r>
      <w:r w:rsidRPr="00711AC2">
        <w:rPr>
          <w:sz w:val="22"/>
          <w:szCs w:val="22"/>
        </w:rPr>
        <w:t>……………………………………………………………………………………..</w:t>
      </w:r>
      <w:r w:rsidR="004C0CA1">
        <w:rPr>
          <w:sz w:val="22"/>
          <w:szCs w:val="22"/>
        </w:rPr>
        <w:t>..</w:t>
      </w:r>
    </w:p>
    <w:p w14:paraId="6F911418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2BBCC612" w14:textId="77777777" w:rsidR="004C0CA1" w:rsidRPr="00ED68E8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4"/>
          <w:szCs w:val="24"/>
          <w:u w:val="single"/>
        </w:rPr>
      </w:pPr>
      <w:r w:rsidRPr="00ED68E8">
        <w:rPr>
          <w:b/>
          <w:sz w:val="24"/>
          <w:szCs w:val="24"/>
          <w:u w:val="single"/>
        </w:rPr>
        <w:t>Správce webových stránek</w:t>
      </w:r>
    </w:p>
    <w:p w14:paraId="04076301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2"/>
          <w:szCs w:val="22"/>
          <w:u w:val="single"/>
        </w:rPr>
      </w:pPr>
    </w:p>
    <w:p w14:paraId="2A6DD543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Jméno a příjmení, titul:</w:t>
      </w:r>
      <w:r>
        <w:rPr>
          <w:sz w:val="22"/>
          <w:szCs w:val="22"/>
        </w:rPr>
        <w:t xml:space="preserve">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29B3225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26DFA83C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  <w:r w:rsidRPr="00ED68E8">
        <w:rPr>
          <w:b/>
          <w:sz w:val="22"/>
          <w:szCs w:val="22"/>
          <w:u w:val="single"/>
        </w:rPr>
        <w:t>E-mail: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r w:rsidRPr="00ED68E8">
        <w:rPr>
          <w:b/>
          <w:sz w:val="22"/>
          <w:szCs w:val="22"/>
          <w:u w:val="single"/>
        </w:rPr>
        <w:t>Telefon:</w:t>
      </w:r>
      <w:r>
        <w:rPr>
          <w:sz w:val="22"/>
          <w:szCs w:val="22"/>
        </w:rPr>
        <w:t xml:space="preserve"> ……………………………….</w:t>
      </w:r>
    </w:p>
    <w:p w14:paraId="6D45C3C3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2873F1FF" w14:textId="77777777" w:rsidR="004C0CA1" w:rsidRDefault="004C0CA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  <w:r w:rsidRPr="00ED68E8">
        <w:rPr>
          <w:b/>
          <w:sz w:val="22"/>
          <w:szCs w:val="22"/>
          <w:u w:val="single"/>
        </w:rPr>
        <w:t>Útvar</w:t>
      </w:r>
      <w:r w:rsidR="00ED68E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……………………………………………………………………………………….</w:t>
      </w:r>
    </w:p>
    <w:p w14:paraId="03179BAE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3BBC2619" w14:textId="77777777" w:rsidR="00691C72" w:rsidRDefault="00691C7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3C0E564A" w14:textId="77777777" w:rsidR="00691C72" w:rsidRDefault="00691C7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bCs/>
          <w:sz w:val="28"/>
          <w:szCs w:val="28"/>
          <w:u w:val="single"/>
        </w:rPr>
      </w:pPr>
      <w:r w:rsidRPr="00691C72">
        <w:rPr>
          <w:b/>
          <w:bCs/>
          <w:sz w:val="28"/>
          <w:szCs w:val="28"/>
          <w:u w:val="single"/>
        </w:rPr>
        <w:t>Nabízené varianty:</w:t>
      </w:r>
    </w:p>
    <w:p w14:paraId="0D11311F" w14:textId="77777777" w:rsidR="00691C72" w:rsidRDefault="00691C72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bCs/>
          <w:sz w:val="28"/>
          <w:szCs w:val="28"/>
          <w:u w:val="single"/>
        </w:rPr>
      </w:pPr>
    </w:p>
    <w:p w14:paraId="67963CBD" w14:textId="77777777" w:rsidR="00691C72" w:rsidRPr="00691C72" w:rsidRDefault="00691C72" w:rsidP="00BE5B3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91C72">
        <w:rPr>
          <w:sz w:val="22"/>
          <w:szCs w:val="22"/>
        </w:rPr>
        <w:t xml:space="preserve">Rektorátní platforma </w:t>
      </w:r>
      <w:proofErr w:type="spellStart"/>
      <w:r w:rsidRPr="00691C72">
        <w:rPr>
          <w:sz w:val="22"/>
          <w:szCs w:val="22"/>
        </w:rPr>
        <w:t>Document</w:t>
      </w:r>
      <w:proofErr w:type="spellEnd"/>
      <w:r w:rsidRPr="00691C72">
        <w:rPr>
          <w:sz w:val="22"/>
          <w:szCs w:val="22"/>
        </w:rPr>
        <w:t xml:space="preserve"> Globe</w:t>
      </w:r>
      <w:r w:rsidR="00C9643E">
        <w:rPr>
          <w:sz w:val="22"/>
          <w:szCs w:val="22"/>
        </w:rPr>
        <w:t xml:space="preserve"> – univerzitní vzhled</w:t>
      </w:r>
    </w:p>
    <w:p w14:paraId="09A50DA2" w14:textId="77777777" w:rsidR="00691C72" w:rsidRPr="00691C72" w:rsidRDefault="00691C72" w:rsidP="00BE5B3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691C72">
        <w:rPr>
          <w:sz w:val="22"/>
          <w:szCs w:val="22"/>
        </w:rPr>
        <w:t xml:space="preserve">Redakční systém </w:t>
      </w:r>
      <w:proofErr w:type="spellStart"/>
      <w:r w:rsidR="00C9643E">
        <w:rPr>
          <w:sz w:val="22"/>
          <w:szCs w:val="22"/>
        </w:rPr>
        <w:t>W</w:t>
      </w:r>
      <w:r w:rsidRPr="00691C72">
        <w:rPr>
          <w:sz w:val="22"/>
          <w:szCs w:val="22"/>
        </w:rPr>
        <w:t>ordpress</w:t>
      </w:r>
      <w:proofErr w:type="spellEnd"/>
      <w:r w:rsidRPr="00691C72">
        <w:rPr>
          <w:sz w:val="22"/>
          <w:szCs w:val="22"/>
        </w:rPr>
        <w:t xml:space="preserve"> – fakultou nabízený vzhled</w:t>
      </w:r>
    </w:p>
    <w:p w14:paraId="1C08B3B4" w14:textId="794DAD07" w:rsidR="00691C72" w:rsidRDefault="00691C72" w:rsidP="00BE5B3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691C72">
        <w:rPr>
          <w:sz w:val="22"/>
          <w:szCs w:val="22"/>
        </w:rPr>
        <w:t>Vlastní řešení</w:t>
      </w:r>
      <w:r>
        <w:rPr>
          <w:sz w:val="22"/>
          <w:szCs w:val="22"/>
        </w:rPr>
        <w:t>:</w:t>
      </w:r>
    </w:p>
    <w:p w14:paraId="14E2CE8B" w14:textId="77777777" w:rsidR="00691C72" w:rsidRPr="00691C72" w:rsidRDefault="00C9643E" w:rsidP="00BE5B3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Zde prosím uveďte vlastní řešení: </w:t>
      </w:r>
      <w:r w:rsidR="00691C72">
        <w:rPr>
          <w:sz w:val="22"/>
          <w:szCs w:val="22"/>
        </w:rPr>
        <w:t>………………………………………………………</w:t>
      </w:r>
      <w:proofErr w:type="gramStart"/>
      <w:r w:rsidR="00691C72">
        <w:rPr>
          <w:sz w:val="22"/>
          <w:szCs w:val="22"/>
        </w:rPr>
        <w:t>…</w:t>
      </w:r>
      <w:r w:rsidR="00BE5B3A">
        <w:rPr>
          <w:sz w:val="22"/>
          <w:szCs w:val="22"/>
        </w:rPr>
        <w:t>...</w:t>
      </w:r>
      <w:r w:rsidR="00691C72">
        <w:rPr>
          <w:sz w:val="22"/>
          <w:szCs w:val="22"/>
        </w:rPr>
        <w:t>.</w:t>
      </w:r>
      <w:proofErr w:type="gramEnd"/>
      <w:r w:rsidR="00691C72">
        <w:rPr>
          <w:sz w:val="22"/>
          <w:szCs w:val="22"/>
        </w:rPr>
        <w:t>.</w:t>
      </w:r>
    </w:p>
    <w:p w14:paraId="5C1A6F47" w14:textId="2E76E57F" w:rsidR="005B53FE" w:rsidRDefault="005B53FE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  <w:r>
        <w:rPr>
          <w:sz w:val="22"/>
          <w:szCs w:val="22"/>
        </w:rPr>
        <w:t xml:space="preserve">4. Externí webhosting </w:t>
      </w:r>
    </w:p>
    <w:p w14:paraId="7D2BED40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2"/>
          <w:szCs w:val="22"/>
        </w:rPr>
      </w:pPr>
    </w:p>
    <w:p w14:paraId="1939B720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  <w:r w:rsidRPr="00ED68E8">
        <w:rPr>
          <w:b/>
          <w:sz w:val="28"/>
          <w:szCs w:val="28"/>
          <w:u w:val="single"/>
        </w:rPr>
        <w:t>Popis využití webových stránek</w:t>
      </w:r>
    </w:p>
    <w:p w14:paraId="5632F84D" w14:textId="77777777" w:rsidR="00ED68E8" w:rsidRDefault="00597C31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D68E8">
        <w:rPr>
          <w:sz w:val="24"/>
          <w:szCs w:val="24"/>
        </w:rPr>
        <w:t>opište plánované využití vašich webových stránek</w:t>
      </w:r>
    </w:p>
    <w:p w14:paraId="7C6C8C38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</w:p>
    <w:p w14:paraId="6B4C2FE9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4D6E951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3C1A304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6979B15" w14:textId="77777777" w:rsidR="00ED68E8" w:rsidRP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1254B2D" w14:textId="77777777" w:rsidR="00ED68E8" w:rsidRDefault="00ED68E8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5EC1A8F4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467B8DE7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0CFFBB07" w14:textId="77777777" w:rsidR="00BE5B3A" w:rsidRP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</w:p>
    <w:p w14:paraId="49B6A26E" w14:textId="77777777" w:rsidR="00BE5B3A" w:rsidRP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  <w:r w:rsidRPr="00BE5B3A">
        <w:rPr>
          <w:b/>
          <w:sz w:val="28"/>
          <w:szCs w:val="28"/>
          <w:u w:val="single"/>
        </w:rPr>
        <w:t>Plánovaná životnost webových stránek / ukončení projektu</w:t>
      </w:r>
    </w:p>
    <w:p w14:paraId="7E823A36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65002B2B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284ECB5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</w:p>
    <w:p w14:paraId="5079BEA9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</w:p>
    <w:p w14:paraId="69942A3D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</w:p>
    <w:p w14:paraId="742565FC" w14:textId="77777777" w:rsidR="00BE5B3A" w:rsidRDefault="00BE5B3A" w:rsidP="00BE5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sz w:val="24"/>
          <w:szCs w:val="24"/>
        </w:rPr>
      </w:pPr>
    </w:p>
    <w:p w14:paraId="59C6701A" w14:textId="77777777" w:rsidR="00BE5B3A" w:rsidRDefault="00BE5B3A" w:rsidP="00BE5B3A">
      <w:pPr>
        <w:tabs>
          <w:tab w:val="center" w:pos="6800"/>
        </w:tabs>
        <w:jc w:val="center"/>
        <w:rPr>
          <w:sz w:val="24"/>
          <w:szCs w:val="24"/>
        </w:rPr>
      </w:pPr>
    </w:p>
    <w:p w14:paraId="2CC78384" w14:textId="77777777" w:rsidR="00BE5B3A" w:rsidRDefault="00BE5B3A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0D3245" w14:textId="77777777" w:rsidR="00ED68E8" w:rsidRPr="001C0431" w:rsidRDefault="00ED68E8" w:rsidP="00BE5B3A">
      <w:pPr>
        <w:tabs>
          <w:tab w:val="center" w:pos="6800"/>
        </w:tabs>
        <w:rPr>
          <w:b/>
          <w:sz w:val="22"/>
          <w:szCs w:val="22"/>
        </w:rPr>
      </w:pPr>
    </w:p>
    <w:p w14:paraId="7E4E80AA" w14:textId="77777777" w:rsidR="00BE5B3A" w:rsidRDefault="00BE5B3A" w:rsidP="00BE5B3A">
      <w:pPr>
        <w:tabs>
          <w:tab w:val="center" w:pos="6800"/>
        </w:tabs>
        <w:rPr>
          <w:b/>
          <w:sz w:val="22"/>
          <w:szCs w:val="22"/>
          <w:u w:val="single"/>
        </w:rPr>
      </w:pPr>
    </w:p>
    <w:p w14:paraId="24AB06DA" w14:textId="77777777" w:rsidR="00BE5B3A" w:rsidRDefault="00BE5B3A" w:rsidP="00BE5B3A">
      <w:pPr>
        <w:tabs>
          <w:tab w:val="center" w:pos="6800"/>
        </w:tabs>
        <w:rPr>
          <w:b/>
          <w:sz w:val="22"/>
          <w:szCs w:val="22"/>
          <w:u w:val="single"/>
        </w:rPr>
      </w:pPr>
    </w:p>
    <w:p w14:paraId="50328DDF" w14:textId="77777777" w:rsidR="00BE5B3A" w:rsidRDefault="00BE5B3A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3E797216" w14:textId="77777777" w:rsidR="005B53FE" w:rsidRDefault="005B53FE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541A9A2C" w14:textId="77777777" w:rsidR="005B53FE" w:rsidRDefault="005B53FE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sz w:val="22"/>
          <w:szCs w:val="22"/>
          <w:u w:val="single"/>
        </w:rPr>
      </w:pPr>
    </w:p>
    <w:p w14:paraId="1B995E35" w14:textId="77777777" w:rsidR="00ED68E8" w:rsidRDefault="00ED68E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  <w:r w:rsidRPr="00ED68E8">
        <w:rPr>
          <w:b/>
          <w:sz w:val="28"/>
          <w:szCs w:val="28"/>
          <w:u w:val="single"/>
        </w:rPr>
        <w:t>Technické informace</w:t>
      </w:r>
    </w:p>
    <w:p w14:paraId="65BFD106" w14:textId="77777777" w:rsidR="00691C72" w:rsidRDefault="00691C72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</w:p>
    <w:p w14:paraId="0AC2AEBF" w14:textId="77777777" w:rsidR="00BE5B3A" w:rsidRDefault="00BE5B3A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</w:p>
    <w:p w14:paraId="69B68783" w14:textId="77777777" w:rsidR="00ED68E8" w:rsidRDefault="00ED68E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jc w:val="center"/>
        <w:rPr>
          <w:b/>
          <w:sz w:val="28"/>
          <w:szCs w:val="28"/>
          <w:u w:val="single"/>
        </w:rPr>
      </w:pPr>
    </w:p>
    <w:p w14:paraId="1A799A4A" w14:textId="77777777" w:rsidR="00ED68E8" w:rsidRDefault="00ED68E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 w:rsidRPr="00ED68E8">
        <w:rPr>
          <w:b/>
          <w:sz w:val="24"/>
          <w:szCs w:val="24"/>
          <w:u w:val="single"/>
        </w:rPr>
        <w:t xml:space="preserve">Databáze </w:t>
      </w:r>
      <w:r w:rsidR="00597C31">
        <w:rPr>
          <w:b/>
          <w:sz w:val="24"/>
          <w:szCs w:val="24"/>
          <w:u w:val="single"/>
        </w:rPr>
        <w:t>(</w:t>
      </w:r>
      <w:proofErr w:type="spellStart"/>
      <w:r w:rsidR="00597C31">
        <w:rPr>
          <w:b/>
          <w:sz w:val="24"/>
          <w:szCs w:val="24"/>
          <w:u w:val="single"/>
        </w:rPr>
        <w:t>MySQL</w:t>
      </w:r>
      <w:proofErr w:type="spellEnd"/>
      <w:r w:rsidR="00597C31">
        <w:rPr>
          <w:b/>
          <w:sz w:val="24"/>
          <w:szCs w:val="24"/>
          <w:u w:val="single"/>
        </w:rPr>
        <w:t xml:space="preserve">): </w:t>
      </w:r>
      <w:r w:rsidR="00BE7DFC" w:rsidRPr="00BE7DFC">
        <w:rPr>
          <w:sz w:val="24"/>
          <w:szCs w:val="24"/>
        </w:rPr>
        <w:t xml:space="preserve">Ano </w:t>
      </w:r>
      <w:r w:rsidR="00BE7DFC" w:rsidRPr="00BE7DFC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BE7DFC" w:rsidRPr="00BE7DF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BE7DFC" w:rsidRPr="00BE7DFC">
        <w:rPr>
          <w:sz w:val="24"/>
          <w:szCs w:val="24"/>
        </w:rPr>
        <w:fldChar w:fldCharType="end"/>
      </w:r>
      <w:bookmarkEnd w:id="0"/>
      <w:r w:rsidR="00BE7DFC" w:rsidRPr="00BE7DFC">
        <w:rPr>
          <w:sz w:val="24"/>
          <w:szCs w:val="24"/>
        </w:rPr>
        <w:t xml:space="preserve"> - Ne </w:t>
      </w:r>
      <w:r w:rsidR="00BE7DFC" w:rsidRPr="00BE7DFC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BE7DFC" w:rsidRPr="00BE7DF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BE7DFC" w:rsidRPr="00BE7DFC">
        <w:rPr>
          <w:sz w:val="24"/>
          <w:szCs w:val="24"/>
        </w:rPr>
        <w:fldChar w:fldCharType="end"/>
      </w:r>
      <w:bookmarkEnd w:id="1"/>
    </w:p>
    <w:p w14:paraId="4620B95D" w14:textId="77777777" w:rsidR="00BE7DFC" w:rsidRDefault="00BE7DFC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7073EC44" w14:textId="77777777" w:rsidR="00BE7DFC" w:rsidRDefault="00786FE3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PHP</w:t>
      </w:r>
      <w:r w:rsidR="00597C31">
        <w:rPr>
          <w:b/>
          <w:sz w:val="24"/>
          <w:szCs w:val="24"/>
          <w:u w:val="single"/>
        </w:rPr>
        <w:t xml:space="preserve"> 7.2+</w:t>
      </w:r>
      <w:r w:rsidR="00BE7DFC" w:rsidRPr="00BE7DFC">
        <w:rPr>
          <w:b/>
          <w:sz w:val="24"/>
          <w:szCs w:val="24"/>
          <w:u w:val="single"/>
        </w:rPr>
        <w:t>:</w:t>
      </w:r>
      <w:r w:rsidR="00BE7DFC">
        <w:rPr>
          <w:sz w:val="24"/>
          <w:szCs w:val="24"/>
        </w:rPr>
        <w:t xml:space="preserve">  Ano </w:t>
      </w:r>
      <w:r w:rsidR="00BE7DFC"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BE7DF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BE7DFC">
        <w:rPr>
          <w:sz w:val="24"/>
          <w:szCs w:val="24"/>
        </w:rPr>
        <w:fldChar w:fldCharType="end"/>
      </w:r>
      <w:bookmarkEnd w:id="2"/>
      <w:r w:rsidR="00BE7DFC">
        <w:rPr>
          <w:sz w:val="24"/>
          <w:szCs w:val="24"/>
        </w:rPr>
        <w:t xml:space="preserve"> - Ne </w:t>
      </w:r>
      <w:r w:rsidR="00BE7DFC">
        <w:rPr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BE7DFC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BE7DFC">
        <w:rPr>
          <w:sz w:val="24"/>
          <w:szCs w:val="24"/>
        </w:rPr>
        <w:fldChar w:fldCharType="end"/>
      </w:r>
      <w:bookmarkEnd w:id="3"/>
    </w:p>
    <w:p w14:paraId="2A3BD17C" w14:textId="77777777" w:rsidR="00786FE3" w:rsidRDefault="00786FE3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3E0415C" w14:textId="2314A291" w:rsidR="00BE7DFC" w:rsidRDefault="00BE7DFC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 w:rsidRPr="00BE7DFC">
        <w:rPr>
          <w:b/>
          <w:sz w:val="24"/>
          <w:szCs w:val="24"/>
          <w:u w:val="single"/>
        </w:rPr>
        <w:t>Doména čtvrtého řádu: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.fsv.cuni.cz</w:t>
      </w:r>
    </w:p>
    <w:p w14:paraId="69AD5DA7" w14:textId="3AEECCB9" w:rsidR="00B75CB7" w:rsidRDefault="00B75CB7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7630B51D" w14:textId="47DB59DC" w:rsidR="00B75CB7" w:rsidRDefault="00B75CB7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 w:rsidRPr="00B75CB7">
        <w:rPr>
          <w:b/>
          <w:sz w:val="24"/>
          <w:szCs w:val="24"/>
          <w:u w:val="single"/>
        </w:rPr>
        <w:t>Použití loga FSV UK nebo její součásti:</w:t>
      </w:r>
      <w:r>
        <w:rPr>
          <w:sz w:val="24"/>
          <w:szCs w:val="24"/>
        </w:rPr>
        <w:t xml:space="preserve"> Ano </w:t>
      </w:r>
      <w:r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Ne </w:t>
      </w:r>
      <w:r>
        <w:rPr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5D3852EB" w14:textId="77777777" w:rsidR="00691C72" w:rsidRDefault="00691C72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4D1DBCF" w14:textId="77777777" w:rsidR="00BE5B3A" w:rsidRDefault="00BE5B3A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4C1E8E9F" w14:textId="6A9935A4" w:rsidR="005B53FE" w:rsidRDefault="005B53FE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12ABC4F9" w14:textId="62B0499D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2004FEFA" w14:textId="7AB688B8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47A7FB1F" w14:textId="1259ACE8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154AEF30" w14:textId="76C6D309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449AEEDD" w14:textId="06CA7206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1F850C93" w14:textId="4E402650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0E0AACC6" w14:textId="4A92D603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7E28FFC3" w14:textId="05E8D168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4FB6361B" w14:textId="1C4693E9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AA50CE9" w14:textId="08ED3A7D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0FE979D9" w14:textId="0AF4224C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2D47462" w14:textId="77777777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4B52391C" w14:textId="77777777" w:rsidR="00BE7DFC" w:rsidRDefault="00BE7DFC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sz w:val="24"/>
          <w:szCs w:val="24"/>
        </w:rPr>
        <w:t>V Praze dne: ……………….</w:t>
      </w:r>
      <w:r>
        <w:rPr>
          <w:sz w:val="24"/>
          <w:szCs w:val="24"/>
        </w:rPr>
        <w:tab/>
        <w:t>………………………………</w:t>
      </w:r>
    </w:p>
    <w:p w14:paraId="2C65CEB9" w14:textId="3B81A4F9" w:rsidR="001C0431" w:rsidRDefault="00BE7DFC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Podpis garanta</w:t>
      </w:r>
      <w:r w:rsidR="00B6236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</w:p>
    <w:p w14:paraId="77A2C855" w14:textId="3AEC69F4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1AA97FE6" w14:textId="739C4E41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4E72FA31" w14:textId="2BF4F6E7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6FB0D23C" w14:textId="6D7E2B39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33094FA9" w14:textId="6AFA7FBF" w:rsidR="006824C8" w:rsidRPr="005A36FE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b/>
          <w:bCs/>
          <w:sz w:val="24"/>
          <w:szCs w:val="24"/>
          <w:u w:val="single"/>
        </w:rPr>
      </w:pPr>
      <w:r w:rsidRPr="005A36FE">
        <w:rPr>
          <w:b/>
          <w:bCs/>
          <w:sz w:val="24"/>
          <w:szCs w:val="24"/>
          <w:u w:val="single"/>
        </w:rPr>
        <w:t>Schválil</w:t>
      </w:r>
    </w:p>
    <w:p w14:paraId="2703A00D" w14:textId="511FC84C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CF26344" w14:textId="77777777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B05B846" w14:textId="5537E8FF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sz w:val="24"/>
          <w:szCs w:val="24"/>
        </w:rPr>
        <w:t xml:space="preserve">Vedoucí OVVK </w:t>
      </w:r>
      <w:r>
        <w:rPr>
          <w:sz w:val="24"/>
          <w:szCs w:val="24"/>
        </w:rPr>
        <w:tab/>
        <w:t>..................................................</w:t>
      </w:r>
    </w:p>
    <w:p w14:paraId="675FB79A" w14:textId="5E138F4C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2F6D3638" w14:textId="5622E3F6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sz w:val="24"/>
          <w:szCs w:val="24"/>
        </w:rPr>
        <w:t xml:space="preserve">Vedoucí IT Oddělení </w:t>
      </w:r>
      <w:r>
        <w:rPr>
          <w:sz w:val="24"/>
          <w:szCs w:val="24"/>
        </w:rPr>
        <w:tab/>
        <w:t>..................................................</w:t>
      </w:r>
    </w:p>
    <w:p w14:paraId="1390431D" w14:textId="206B74D9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56E5CFB" w14:textId="3E5DD712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sz w:val="24"/>
          <w:szCs w:val="24"/>
        </w:rPr>
        <w:t xml:space="preserve">Tajemník </w:t>
      </w:r>
      <w:r w:rsidR="0078736B">
        <w:rPr>
          <w:sz w:val="24"/>
          <w:szCs w:val="24"/>
        </w:rPr>
        <w:t>FSV UK</w:t>
      </w:r>
      <w:r>
        <w:rPr>
          <w:sz w:val="24"/>
          <w:szCs w:val="24"/>
        </w:rPr>
        <w:tab/>
        <w:t>..................................................</w:t>
      </w:r>
    </w:p>
    <w:p w14:paraId="7C3123FF" w14:textId="38251964" w:rsidR="006824C8" w:rsidRDefault="006824C8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</w:p>
    <w:p w14:paraId="58B86A18" w14:textId="77777777" w:rsidR="001C0431" w:rsidRDefault="00BE7DFC" w:rsidP="0061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5CB0139" w14:textId="77777777" w:rsidR="00786FE3" w:rsidRDefault="00786FE3" w:rsidP="00691C72">
      <w:pPr>
        <w:tabs>
          <w:tab w:val="center" w:pos="6800"/>
        </w:tabs>
        <w:rPr>
          <w:sz w:val="24"/>
          <w:szCs w:val="24"/>
        </w:rPr>
      </w:pPr>
    </w:p>
    <w:p w14:paraId="47FAADC4" w14:textId="43ECB2EE" w:rsidR="005B53FE" w:rsidRPr="00B62368" w:rsidRDefault="00B62368" w:rsidP="00691C72">
      <w:pPr>
        <w:tabs>
          <w:tab w:val="center" w:pos="6800"/>
        </w:tabs>
        <w:rPr>
          <w:i/>
        </w:rPr>
      </w:pPr>
      <w:r w:rsidRPr="00B62368">
        <w:rPr>
          <w:i/>
        </w:rPr>
        <w:t xml:space="preserve">* Podpisem </w:t>
      </w:r>
      <w:r w:rsidRPr="00B62368">
        <w:rPr>
          <w:b/>
          <w:i/>
        </w:rPr>
        <w:t>souhlasíte</w:t>
      </w:r>
      <w:r w:rsidRPr="00B62368">
        <w:rPr>
          <w:i/>
        </w:rPr>
        <w:t xml:space="preserve"> s Podmínkami </w:t>
      </w:r>
      <w:proofErr w:type="spellStart"/>
      <w:r>
        <w:rPr>
          <w:i/>
        </w:rPr>
        <w:t>webhostingových</w:t>
      </w:r>
      <w:proofErr w:type="spellEnd"/>
      <w:r>
        <w:rPr>
          <w:i/>
        </w:rPr>
        <w:t xml:space="preserve"> služeb</w:t>
      </w:r>
      <w:r w:rsidRPr="00B62368">
        <w:rPr>
          <w:i/>
        </w:rPr>
        <w:t xml:space="preserve"> </w:t>
      </w:r>
      <w:r w:rsidR="000A1EDA">
        <w:rPr>
          <w:i/>
        </w:rPr>
        <w:t>IT</w:t>
      </w:r>
      <w:r w:rsidRPr="00B62368">
        <w:rPr>
          <w:i/>
        </w:rPr>
        <w:t xml:space="preserve"> FSV UK</w:t>
      </w:r>
      <w:r w:rsidR="006824C8">
        <w:rPr>
          <w:i/>
        </w:rPr>
        <w:t xml:space="preserve"> a dodržování fakultních standardů</w:t>
      </w:r>
    </w:p>
    <w:p w14:paraId="76E90BAC" w14:textId="77777777" w:rsidR="000A1EDA" w:rsidRDefault="000A1EDA" w:rsidP="004A3F10">
      <w:pPr>
        <w:jc w:val="center"/>
      </w:pPr>
    </w:p>
    <w:p w14:paraId="54F9ADE1" w14:textId="77777777" w:rsidR="000A1EDA" w:rsidRDefault="000A1EDA" w:rsidP="004A3F10">
      <w:pPr>
        <w:jc w:val="center"/>
      </w:pPr>
    </w:p>
    <w:p w14:paraId="09906C74" w14:textId="77777777" w:rsidR="00C9643E" w:rsidRDefault="00C9643E" w:rsidP="00AE3FC1">
      <w:pPr>
        <w:rPr>
          <w:b/>
          <w:bCs/>
          <w:i/>
          <w:iCs/>
          <w:sz w:val="24"/>
          <w:szCs w:val="24"/>
        </w:rPr>
      </w:pPr>
    </w:p>
    <w:p w14:paraId="049D5E35" w14:textId="77777777" w:rsidR="00C9643E" w:rsidRDefault="00C9643E" w:rsidP="004A3F10">
      <w:pPr>
        <w:jc w:val="center"/>
        <w:rPr>
          <w:b/>
          <w:bCs/>
          <w:i/>
          <w:iCs/>
          <w:sz w:val="24"/>
          <w:szCs w:val="24"/>
        </w:rPr>
      </w:pPr>
    </w:p>
    <w:p w14:paraId="2433D658" w14:textId="77777777" w:rsidR="00D74502" w:rsidRDefault="00D74502" w:rsidP="004A3F10">
      <w:pPr>
        <w:jc w:val="center"/>
        <w:rPr>
          <w:b/>
          <w:bCs/>
          <w:i/>
          <w:iCs/>
          <w:sz w:val="24"/>
          <w:szCs w:val="24"/>
        </w:rPr>
      </w:pPr>
    </w:p>
    <w:p w14:paraId="73B2C58F" w14:textId="77777777" w:rsidR="004A3F10" w:rsidRPr="008A3AF5" w:rsidRDefault="004A3F10" w:rsidP="004A3F10">
      <w:pPr>
        <w:jc w:val="center"/>
        <w:rPr>
          <w:b/>
          <w:bCs/>
          <w:i/>
          <w:iCs/>
          <w:sz w:val="24"/>
          <w:szCs w:val="24"/>
        </w:rPr>
      </w:pPr>
      <w:r w:rsidRPr="008A3AF5">
        <w:rPr>
          <w:b/>
          <w:bCs/>
          <w:i/>
          <w:iCs/>
          <w:sz w:val="24"/>
          <w:szCs w:val="24"/>
        </w:rPr>
        <w:t>Univerzita Karlova</w:t>
      </w:r>
      <w:r w:rsidR="00D74502">
        <w:rPr>
          <w:b/>
          <w:bCs/>
          <w:i/>
          <w:iCs/>
          <w:sz w:val="24"/>
          <w:szCs w:val="24"/>
        </w:rPr>
        <w:t xml:space="preserve">, </w:t>
      </w:r>
      <w:r w:rsidRPr="008A3AF5">
        <w:rPr>
          <w:b/>
          <w:bCs/>
          <w:i/>
          <w:iCs/>
          <w:sz w:val="24"/>
          <w:szCs w:val="24"/>
        </w:rPr>
        <w:t>Fakulta sociálních věd,</w:t>
      </w:r>
    </w:p>
    <w:p w14:paraId="2C51E5C1" w14:textId="77777777" w:rsidR="004A3F10" w:rsidRPr="008A3AF5" w:rsidRDefault="004A3F10" w:rsidP="004A3F10">
      <w:pPr>
        <w:jc w:val="center"/>
        <w:rPr>
          <w:b/>
          <w:bCs/>
          <w:i/>
          <w:iCs/>
          <w:sz w:val="24"/>
          <w:szCs w:val="24"/>
        </w:rPr>
      </w:pPr>
      <w:r w:rsidRPr="008A3AF5">
        <w:rPr>
          <w:b/>
          <w:bCs/>
          <w:i/>
          <w:iCs/>
          <w:sz w:val="24"/>
          <w:szCs w:val="24"/>
        </w:rPr>
        <w:t>Smetanovo nábřeží 6, 110 01 Praha 1</w:t>
      </w:r>
    </w:p>
    <w:p w14:paraId="5CE7D8AE" w14:textId="77777777" w:rsidR="004A3F10" w:rsidRPr="008A3AF5" w:rsidRDefault="004A3F10" w:rsidP="004A3F10">
      <w:pPr>
        <w:jc w:val="center"/>
        <w:rPr>
          <w:i/>
          <w:iCs/>
          <w:sz w:val="24"/>
          <w:szCs w:val="24"/>
        </w:rPr>
      </w:pPr>
    </w:p>
    <w:p w14:paraId="4570748F" w14:textId="77777777" w:rsidR="004A3F10" w:rsidRDefault="004A3F10" w:rsidP="004A3F10">
      <w:pPr>
        <w:keepNext/>
        <w:jc w:val="center"/>
        <w:outlineLv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Dohoda o </w:t>
      </w:r>
      <w:proofErr w:type="spellStart"/>
      <w:r>
        <w:rPr>
          <w:i/>
          <w:iCs/>
          <w:sz w:val="24"/>
          <w:szCs w:val="24"/>
        </w:rPr>
        <w:t>webhostingových</w:t>
      </w:r>
      <w:proofErr w:type="spellEnd"/>
      <w:r>
        <w:rPr>
          <w:i/>
          <w:iCs/>
          <w:sz w:val="24"/>
          <w:szCs w:val="24"/>
        </w:rPr>
        <w:t xml:space="preserve"> službách</w:t>
      </w:r>
    </w:p>
    <w:p w14:paraId="06347AA1" w14:textId="77777777" w:rsidR="004A3F10" w:rsidRDefault="004A3F10" w:rsidP="004A3F10">
      <w:pPr>
        <w:pStyle w:val="Nadpis1"/>
      </w:pPr>
    </w:p>
    <w:p w14:paraId="26511C73" w14:textId="77777777" w:rsidR="004A3F10" w:rsidRDefault="004A3F10" w:rsidP="004A3F10">
      <w:pPr>
        <w:pStyle w:val="Nadpis1"/>
        <w:jc w:val="left"/>
      </w:pPr>
    </w:p>
    <w:p w14:paraId="10BD36D4" w14:textId="77777777" w:rsidR="004A3F10" w:rsidRDefault="004A3F10" w:rsidP="004A3F10">
      <w:pPr>
        <w:pStyle w:val="Nadpis1"/>
      </w:pPr>
    </w:p>
    <w:p w14:paraId="45ED2EB1" w14:textId="77777777" w:rsidR="003547A5" w:rsidRPr="004A3F10" w:rsidRDefault="003547A5" w:rsidP="004A3F10">
      <w:pPr>
        <w:pStyle w:val="Nadpis1"/>
      </w:pPr>
      <w:r w:rsidRPr="004A3F10">
        <w:t xml:space="preserve">Podmínky </w:t>
      </w:r>
      <w:proofErr w:type="spellStart"/>
      <w:r w:rsidRPr="004A3F10">
        <w:t>webhostingových</w:t>
      </w:r>
      <w:proofErr w:type="spellEnd"/>
      <w:r w:rsidRPr="004A3F10">
        <w:t xml:space="preserve"> služeb </w:t>
      </w:r>
      <w:r w:rsidR="00D74502">
        <w:t>I</w:t>
      </w:r>
      <w:r w:rsidRPr="004A3F10">
        <w:t>T FSV UK</w:t>
      </w:r>
    </w:p>
    <w:p w14:paraId="372527AD" w14:textId="77777777" w:rsidR="003547A5" w:rsidRPr="004A3F10" w:rsidRDefault="003547A5" w:rsidP="004A3F10"/>
    <w:p w14:paraId="276FD67D" w14:textId="77777777" w:rsidR="00786FE3" w:rsidRPr="004A3F10" w:rsidRDefault="00786FE3" w:rsidP="004A3F10">
      <w:pPr>
        <w:numPr>
          <w:ilvl w:val="0"/>
          <w:numId w:val="5"/>
        </w:numPr>
      </w:pPr>
      <w:proofErr w:type="spellStart"/>
      <w:r w:rsidRPr="004A3F10">
        <w:t>Webhostingové</w:t>
      </w:r>
      <w:proofErr w:type="spellEnd"/>
      <w:r w:rsidRPr="004A3F10">
        <w:t xml:space="preserve"> služby nemusí </w:t>
      </w:r>
      <w:r w:rsidR="00597C31">
        <w:t>IT</w:t>
      </w:r>
      <w:r w:rsidR="003547A5" w:rsidRPr="004A3F10">
        <w:t xml:space="preserve"> FSV UK (dále jen </w:t>
      </w:r>
      <w:proofErr w:type="gramStart"/>
      <w:r w:rsidRPr="004A3F10">
        <w:t>Poskytovatel</w:t>
      </w:r>
      <w:r w:rsidR="003547A5" w:rsidRPr="004A3F10">
        <w:t>)</w:t>
      </w:r>
      <w:r w:rsidR="00B62368">
        <w:t xml:space="preserve"> </w:t>
      </w:r>
      <w:r w:rsidRPr="004A3F10">
        <w:t xml:space="preserve"> poskytovat</w:t>
      </w:r>
      <w:proofErr w:type="gramEnd"/>
      <w:r w:rsidRPr="004A3F10">
        <w:t xml:space="preserve"> v případě,</w:t>
      </w:r>
      <w:r w:rsidR="003547A5" w:rsidRPr="004A3F10">
        <w:t xml:space="preserve"> </w:t>
      </w:r>
      <w:r w:rsidRPr="004A3F10">
        <w:t xml:space="preserve">že jejich poskytování brání potíže na straně </w:t>
      </w:r>
      <w:r w:rsidR="00B62368">
        <w:t>K</w:t>
      </w:r>
      <w:r w:rsidR="003547A5" w:rsidRPr="004A3F10">
        <w:t>lienta</w:t>
      </w:r>
      <w:r w:rsidRPr="004A3F10">
        <w:t xml:space="preserve"> nebo na straně třetích osob.</w:t>
      </w:r>
    </w:p>
    <w:p w14:paraId="08844D8F" w14:textId="77777777" w:rsidR="00786FE3" w:rsidRPr="004A3F10" w:rsidRDefault="003547A5" w:rsidP="004A3F10">
      <w:pPr>
        <w:ind w:left="720"/>
      </w:pPr>
      <w:r w:rsidRPr="004A3F10">
        <w:t>Klient</w:t>
      </w:r>
      <w:r w:rsidR="00786FE3" w:rsidRPr="004A3F10">
        <w:t xml:space="preserve"> bere na vědomí, že Poskytovatel nenese odpovědnost zejména za výpadky</w:t>
      </w:r>
    </w:p>
    <w:p w14:paraId="56A019C0" w14:textId="77777777" w:rsidR="00786FE3" w:rsidRPr="004A3F10" w:rsidRDefault="00786FE3" w:rsidP="004A3F10">
      <w:pPr>
        <w:ind w:left="720"/>
      </w:pPr>
      <w:r w:rsidRPr="004A3F10">
        <w:t xml:space="preserve">v dodávce elektrické energie, za výpadky </w:t>
      </w:r>
      <w:r w:rsidR="003547A5" w:rsidRPr="004A3F10">
        <w:t xml:space="preserve">datové sítě </w:t>
      </w:r>
      <w:proofErr w:type="spellStart"/>
      <w:r w:rsidR="003547A5" w:rsidRPr="004A3F10">
        <w:t>housingového</w:t>
      </w:r>
      <w:proofErr w:type="spellEnd"/>
      <w:r w:rsidR="003547A5" w:rsidRPr="004A3F10">
        <w:t xml:space="preserve"> centra</w:t>
      </w:r>
      <w:r w:rsidRPr="004A3F10">
        <w:t xml:space="preserve"> a jiné</w:t>
      </w:r>
    </w:p>
    <w:p w14:paraId="5708BA6F" w14:textId="77777777" w:rsidR="00786FE3" w:rsidRDefault="00786FE3" w:rsidP="004A3F10">
      <w:pPr>
        <w:ind w:left="720"/>
      </w:pPr>
      <w:r w:rsidRPr="004A3F10">
        <w:t xml:space="preserve">poruchy způsobené třetími </w:t>
      </w:r>
      <w:r w:rsidR="004A3F10">
        <w:t>osobami nebo zásahy vyšší moci.</w:t>
      </w:r>
    </w:p>
    <w:p w14:paraId="04E50C72" w14:textId="77777777" w:rsidR="004A3F10" w:rsidRPr="004A3F10" w:rsidRDefault="004A3F10" w:rsidP="004A3F10">
      <w:pPr>
        <w:ind w:left="720"/>
      </w:pPr>
    </w:p>
    <w:p w14:paraId="621B15E7" w14:textId="77777777" w:rsidR="003547A5" w:rsidRPr="004A3F10" w:rsidRDefault="003547A5" w:rsidP="004A3F10">
      <w:pPr>
        <w:numPr>
          <w:ilvl w:val="0"/>
          <w:numId w:val="5"/>
        </w:numPr>
      </w:pPr>
      <w:r w:rsidRPr="004A3F10">
        <w:t>Klient bere na vědomí, že Poskytovatel nenese v souladu s ustanovením § 5 zákona</w:t>
      </w:r>
    </w:p>
    <w:p w14:paraId="44242A5D" w14:textId="77777777" w:rsidR="003547A5" w:rsidRPr="004A3F10" w:rsidRDefault="003547A5" w:rsidP="004A3F10">
      <w:pPr>
        <w:ind w:left="720"/>
      </w:pPr>
      <w:r w:rsidRPr="004A3F10">
        <w:t>č. 480/2004 Sb., o některých službách informační společnosti a o změně některých zákonů</w:t>
      </w:r>
    </w:p>
    <w:p w14:paraId="3A7A1DC2" w14:textId="77777777" w:rsidR="003547A5" w:rsidRPr="004A3F10" w:rsidRDefault="003547A5" w:rsidP="004A3F10">
      <w:pPr>
        <w:ind w:left="720"/>
      </w:pPr>
      <w:r w:rsidRPr="004A3F10">
        <w:t>(zákon o některých službách informační společnosti), ve znění pozdějších předpisů (dále jen</w:t>
      </w:r>
    </w:p>
    <w:p w14:paraId="79D46B7F" w14:textId="77777777" w:rsidR="003547A5" w:rsidRPr="004A3F10" w:rsidRDefault="003547A5" w:rsidP="004A3F10">
      <w:pPr>
        <w:ind w:left="720"/>
      </w:pPr>
      <w:r w:rsidRPr="004A3F10">
        <w:t>„zákon o některých službách informační společnosti“), odpovědnost za obsah informací</w:t>
      </w:r>
    </w:p>
    <w:p w14:paraId="652CE70A" w14:textId="77777777" w:rsidR="003547A5" w:rsidRPr="004A3F10" w:rsidRDefault="003547A5" w:rsidP="004A3F10">
      <w:pPr>
        <w:ind w:left="720"/>
      </w:pPr>
      <w:r w:rsidRPr="004A3F10">
        <w:t>ukládaných Klientem v souvislosti se Službami.</w:t>
      </w:r>
      <w:r w:rsidR="00B62368">
        <w:t xml:space="preserve"> Klient</w:t>
      </w:r>
      <w:r w:rsidRPr="004A3F10">
        <w:t xml:space="preserve"> bere dále na vědomí,</w:t>
      </w:r>
    </w:p>
    <w:p w14:paraId="06A846E0" w14:textId="77777777" w:rsidR="003547A5" w:rsidRPr="004A3F10" w:rsidRDefault="003547A5" w:rsidP="004A3F10">
      <w:pPr>
        <w:ind w:left="720"/>
      </w:pPr>
      <w:r w:rsidRPr="004A3F10">
        <w:t>že Poskytovatel neodpovídá za protiprávní úkony Klienta v souvislosti se Službami</w:t>
      </w:r>
    </w:p>
    <w:p w14:paraId="00B3A37F" w14:textId="77777777" w:rsidR="003547A5" w:rsidRPr="004A3F10" w:rsidRDefault="003547A5" w:rsidP="004A3F10">
      <w:pPr>
        <w:ind w:left="720"/>
      </w:pPr>
      <w:r w:rsidRPr="004A3F10">
        <w:t>(porušení práv k ochranným známkám, práv k obchodní firmě, autorských práv)</w:t>
      </w:r>
    </w:p>
    <w:p w14:paraId="0693E162" w14:textId="77777777" w:rsidR="00786FE3" w:rsidRPr="004A3F10" w:rsidRDefault="003547A5" w:rsidP="004A3F10">
      <w:pPr>
        <w:ind w:left="720"/>
      </w:pPr>
      <w:r w:rsidRPr="004A3F10">
        <w:t>a že Poskytovatel je případně povinen odstranit protiprávní informace uložené Klientem</w:t>
      </w:r>
    </w:p>
    <w:p w14:paraId="723A2073" w14:textId="77777777" w:rsidR="003547A5" w:rsidRPr="004A3F10" w:rsidRDefault="003547A5" w:rsidP="004A3F10"/>
    <w:p w14:paraId="3AFBDBCA" w14:textId="77777777" w:rsidR="003547A5" w:rsidRPr="004A3F10" w:rsidRDefault="004A3F10" w:rsidP="004A3F10">
      <w:pPr>
        <w:numPr>
          <w:ilvl w:val="0"/>
          <w:numId w:val="5"/>
        </w:numPr>
      </w:pPr>
      <w:proofErr w:type="gramStart"/>
      <w:r>
        <w:t xml:space="preserve">Klient </w:t>
      </w:r>
      <w:r w:rsidR="003547A5" w:rsidRPr="004A3F10">
        <w:t xml:space="preserve"> nesmí</w:t>
      </w:r>
      <w:proofErr w:type="gramEnd"/>
      <w:r w:rsidR="003547A5" w:rsidRPr="004A3F10">
        <w:t xml:space="preserve"> v souvislosti se Službami ukládat informace a/nebo umožnit přenos</w:t>
      </w:r>
    </w:p>
    <w:p w14:paraId="6B2BA048" w14:textId="77777777" w:rsidR="003547A5" w:rsidRPr="004A3F10" w:rsidRDefault="003547A5" w:rsidP="004A3F10">
      <w:pPr>
        <w:ind w:left="720"/>
      </w:pPr>
      <w:r w:rsidRPr="004A3F10">
        <w:t>informací, jejichž obsah je v rozporu s obecně závaznými právními předpisy účinnými</w:t>
      </w:r>
    </w:p>
    <w:p w14:paraId="03B0EA70" w14:textId="77777777" w:rsidR="003547A5" w:rsidRDefault="003547A5" w:rsidP="004A3F10">
      <w:pPr>
        <w:ind w:left="720"/>
      </w:pPr>
      <w:r w:rsidRPr="004A3F10">
        <w:t>v České republice, a to zejména obsah, jehož zpřístupnění veřejnosti:</w:t>
      </w:r>
    </w:p>
    <w:p w14:paraId="351E7CF7" w14:textId="77777777" w:rsidR="004A3F10" w:rsidRDefault="004A3F10" w:rsidP="004A3F10">
      <w:pPr>
        <w:numPr>
          <w:ilvl w:val="1"/>
          <w:numId w:val="5"/>
        </w:numPr>
      </w:pPr>
      <w:r w:rsidRPr="004A3F10">
        <w:t xml:space="preserve">zasahuje do autorských práv či práv souvisejících s právem autorským třetích osob, např. neoprávněně zpřístupňované počítačové programy (včetně počítačových her), nástroje neoprávněně modifikující počítačové programy (tzv. </w:t>
      </w:r>
      <w:proofErr w:type="spellStart"/>
      <w:r w:rsidRPr="004A3F10">
        <w:t>cracky</w:t>
      </w:r>
      <w:proofErr w:type="spellEnd"/>
      <w:r w:rsidRPr="004A3F10">
        <w:t>) atp.,</w:t>
      </w:r>
    </w:p>
    <w:p w14:paraId="6DACE4FF" w14:textId="77777777" w:rsidR="004A3F10" w:rsidRDefault="003547A5" w:rsidP="004A3F10">
      <w:pPr>
        <w:numPr>
          <w:ilvl w:val="1"/>
          <w:numId w:val="5"/>
        </w:numPr>
      </w:pPr>
      <w:r w:rsidRPr="004A3F10">
        <w:t>porušuje právní normy upravující nakládání s pornografickými materiály</w:t>
      </w:r>
    </w:p>
    <w:p w14:paraId="1CD9FF9A" w14:textId="77777777" w:rsidR="004A3F10" w:rsidRDefault="003547A5" w:rsidP="004A3F10">
      <w:pPr>
        <w:numPr>
          <w:ilvl w:val="1"/>
          <w:numId w:val="5"/>
        </w:numPr>
      </w:pPr>
      <w:r w:rsidRPr="004A3F10">
        <w:t>porušuje právní normy směřujících k ochraně proti nenávisti k některému národu, etnické skupině, rase, náboženství, třídě nebo jiné skupině osob nebo k omezování práv a svobod jejich příslušníků.</w:t>
      </w:r>
    </w:p>
    <w:p w14:paraId="722F7F40" w14:textId="77777777" w:rsidR="003547A5" w:rsidRPr="004A3F10" w:rsidRDefault="004A3F10" w:rsidP="004A3F10">
      <w:pPr>
        <w:numPr>
          <w:ilvl w:val="1"/>
          <w:numId w:val="5"/>
        </w:numPr>
      </w:pPr>
      <w:r>
        <w:t>Klient</w:t>
      </w:r>
      <w:r w:rsidR="003547A5" w:rsidRPr="004A3F10">
        <w:t xml:space="preserve"> nesmí v rámci Služby ukládat informace, jež nápadně připomínají služby nebo</w:t>
      </w:r>
      <w:r>
        <w:t xml:space="preserve"> </w:t>
      </w:r>
      <w:r w:rsidR="003547A5" w:rsidRPr="004A3F10">
        <w:t>aplikace třetích osob, za účelem zmatení či uvedení v omyl uživatelů internetu (</w:t>
      </w:r>
      <w:proofErr w:type="spellStart"/>
      <w:r w:rsidR="003547A5" w:rsidRPr="004A3F10">
        <w:t>phishing</w:t>
      </w:r>
      <w:proofErr w:type="spellEnd"/>
      <w:r w:rsidR="003547A5" w:rsidRPr="004A3F10">
        <w:t>).</w:t>
      </w:r>
      <w:r w:rsidR="003547A5" w:rsidRPr="004A3F10">
        <w:cr/>
      </w:r>
    </w:p>
    <w:p w14:paraId="23319EF5" w14:textId="77777777" w:rsidR="003547A5" w:rsidRDefault="004A3F10" w:rsidP="004A3F10">
      <w:pPr>
        <w:numPr>
          <w:ilvl w:val="0"/>
          <w:numId w:val="5"/>
        </w:numPr>
      </w:pPr>
      <w:r>
        <w:t>Klient</w:t>
      </w:r>
      <w:r w:rsidR="003547A5" w:rsidRPr="004A3F10">
        <w:t xml:space="preserve"> nesmí v rámci Služby šířit počítačové viry.</w:t>
      </w:r>
    </w:p>
    <w:p w14:paraId="41ABD546" w14:textId="77777777" w:rsidR="00597C31" w:rsidRDefault="00597C31" w:rsidP="004A3F10">
      <w:pPr>
        <w:numPr>
          <w:ilvl w:val="0"/>
          <w:numId w:val="5"/>
        </w:numPr>
      </w:pPr>
      <w:r>
        <w:t xml:space="preserve">Klient je povinen udržovat svůj web aktuální a aktualizovaný. V případě bezpečnostního incidentu je Poskytovatel oprávněn </w:t>
      </w:r>
      <w:proofErr w:type="spellStart"/>
      <w:r>
        <w:t>webhostingový</w:t>
      </w:r>
      <w:proofErr w:type="spellEnd"/>
      <w:r>
        <w:t xml:space="preserve"> účet okamžitě odstavit a vyžadovat po Klientovi nápravu.</w:t>
      </w:r>
    </w:p>
    <w:p w14:paraId="7821C813" w14:textId="77777777" w:rsidR="00B62368" w:rsidRDefault="00B62368" w:rsidP="00B62368">
      <w:pPr>
        <w:ind w:left="720"/>
      </w:pPr>
    </w:p>
    <w:p w14:paraId="43058573" w14:textId="77777777" w:rsidR="004A3F10" w:rsidRPr="004A3F10" w:rsidRDefault="004A3F10" w:rsidP="004A3F10">
      <w:pPr>
        <w:numPr>
          <w:ilvl w:val="0"/>
          <w:numId w:val="5"/>
        </w:numPr>
      </w:pPr>
      <w:r w:rsidRPr="004A3F10">
        <w:t>Služby nesmí být využívány pro ukládání velkých souborů, popř. pro zpřístupňování těchto velkých souborů třetím osobám za účelem jejich stahování (vytváření jejich kopií) ze serveru,</w:t>
      </w:r>
    </w:p>
    <w:p w14:paraId="45DD730E" w14:textId="77777777" w:rsidR="004A3F10" w:rsidRPr="004A3F10" w:rsidRDefault="004A3F10" w:rsidP="004A3F10">
      <w:pPr>
        <w:ind w:left="720"/>
      </w:pPr>
      <w:r w:rsidRPr="004A3F10">
        <w:t xml:space="preserve">bez vztahu k webovým stránkám </w:t>
      </w:r>
      <w:r>
        <w:t>Klient</w:t>
      </w:r>
      <w:r w:rsidR="00B62368">
        <w:t>a</w:t>
      </w:r>
      <w:r w:rsidRPr="004A3F10">
        <w:t>. Dále je zakázáno zatěžovat server</w:t>
      </w:r>
    </w:p>
    <w:p w14:paraId="5B93B79A" w14:textId="77777777" w:rsidR="004A3F10" w:rsidRPr="004A3F10" w:rsidRDefault="004A3F10" w:rsidP="004A3F10">
      <w:pPr>
        <w:ind w:left="720"/>
      </w:pPr>
      <w:r w:rsidRPr="004A3F10">
        <w:t>Poskytovatele nefunkčními scripty apod.</w:t>
      </w:r>
    </w:p>
    <w:p w14:paraId="4CF76EC7" w14:textId="77777777" w:rsidR="003547A5" w:rsidRPr="004A3F10" w:rsidRDefault="003547A5" w:rsidP="004A3F10"/>
    <w:p w14:paraId="4B61AE58" w14:textId="77777777" w:rsidR="00B5373D" w:rsidRDefault="003547A5" w:rsidP="004A3F10">
      <w:pPr>
        <w:numPr>
          <w:ilvl w:val="0"/>
          <w:numId w:val="5"/>
        </w:numPr>
      </w:pPr>
      <w:r w:rsidRPr="004A3F10">
        <w:t xml:space="preserve">V případě, že aplikace </w:t>
      </w:r>
      <w:r w:rsidR="004A3F10">
        <w:t>Klienta</w:t>
      </w:r>
      <w:r w:rsidRPr="004A3F10">
        <w:t xml:space="preserve">, kterou provozuje </w:t>
      </w:r>
      <w:r w:rsidR="004A3F10">
        <w:t>Klient</w:t>
      </w:r>
      <w:r w:rsidRPr="004A3F10">
        <w:t xml:space="preserve"> v rámci Služby, vykazuje</w:t>
      </w:r>
      <w:r w:rsidR="00B5373D">
        <w:t xml:space="preserve"> </w:t>
      </w:r>
      <w:r w:rsidRPr="004A3F10">
        <w:t xml:space="preserve">technickou vadu (chybu) a </w:t>
      </w:r>
      <w:r w:rsidR="004A3F10">
        <w:t>Klient</w:t>
      </w:r>
      <w:r w:rsidRPr="004A3F10">
        <w:t xml:space="preserve"> je na tuto vadu Poskytovatelem upozorněn,</w:t>
      </w:r>
      <w:r w:rsidR="00B5373D">
        <w:t xml:space="preserve"> </w:t>
      </w:r>
      <w:r w:rsidRPr="004A3F10">
        <w:t xml:space="preserve">je </w:t>
      </w:r>
      <w:r w:rsidR="004A3F10">
        <w:t>Klient</w:t>
      </w:r>
      <w:r w:rsidRPr="004A3F10">
        <w:t xml:space="preserve"> povinen tuto vadu neprodleně odstranit, a to nejdéle do 24 hodin od doručení</w:t>
      </w:r>
      <w:r w:rsidR="00B5373D">
        <w:t xml:space="preserve"> </w:t>
      </w:r>
      <w:r w:rsidRPr="004A3F10">
        <w:t xml:space="preserve">upozornění. </w:t>
      </w:r>
    </w:p>
    <w:p w14:paraId="7D6A4EF1" w14:textId="77777777" w:rsidR="003547A5" w:rsidRPr="004A3F10" w:rsidRDefault="003547A5" w:rsidP="00B5373D">
      <w:pPr>
        <w:ind w:left="720"/>
      </w:pPr>
      <w:r w:rsidRPr="004A3F10">
        <w:t xml:space="preserve">Není-li </w:t>
      </w:r>
      <w:r w:rsidR="004A3F10">
        <w:t>Klient</w:t>
      </w:r>
      <w:r w:rsidRPr="004A3F10">
        <w:t xml:space="preserve"> schopen v této lhůtě odstranit vadu, je povinen odstranit</w:t>
      </w:r>
      <w:r w:rsidR="00B5373D">
        <w:t xml:space="preserve"> </w:t>
      </w:r>
      <w:r w:rsidRPr="004A3F10">
        <w:t xml:space="preserve">celou aplikaci obsahující vadu (chybu). Nedojde-li ze strany </w:t>
      </w:r>
      <w:r w:rsidR="004A3F10">
        <w:t>Klienta</w:t>
      </w:r>
      <w:r w:rsidRPr="004A3F10">
        <w:t xml:space="preserve"> ve stanovené lhůtě</w:t>
      </w:r>
      <w:r w:rsidR="00B5373D">
        <w:t xml:space="preserve"> </w:t>
      </w:r>
      <w:r w:rsidRPr="004A3F10">
        <w:t xml:space="preserve">k nápravě, je Poskytovatel oprávněn pozastavit poskytování Služby </w:t>
      </w:r>
      <w:r w:rsidR="004A3F10">
        <w:t>Klientovi</w:t>
      </w:r>
      <w:r w:rsidRPr="004A3F10">
        <w:t>,</w:t>
      </w:r>
    </w:p>
    <w:p w14:paraId="72635FBF" w14:textId="77777777" w:rsidR="003547A5" w:rsidRDefault="003547A5" w:rsidP="004A3F10">
      <w:pPr>
        <w:ind w:left="720"/>
      </w:pPr>
      <w:r w:rsidRPr="004A3F10">
        <w:t xml:space="preserve">a to až do doby odstranění této vady (chyby). V případě, že aplikace </w:t>
      </w:r>
      <w:r w:rsidR="004A3F10">
        <w:t>Klienta</w:t>
      </w:r>
      <w:r w:rsidRPr="004A3F10">
        <w:t>, kterou</w:t>
      </w:r>
      <w:r w:rsidR="00B5373D">
        <w:t xml:space="preserve"> </w:t>
      </w:r>
      <w:r w:rsidRPr="004A3F10">
        <w:t xml:space="preserve">provozuje </w:t>
      </w:r>
      <w:r w:rsidR="004A3F10">
        <w:t>Klient</w:t>
      </w:r>
      <w:r w:rsidRPr="004A3F10">
        <w:t xml:space="preserve"> v rámci Služby, vykazuje technickou vadu (chybu) a tato vada (chyba)</w:t>
      </w:r>
      <w:r w:rsidR="00B5373D">
        <w:t xml:space="preserve"> </w:t>
      </w:r>
      <w:r w:rsidRPr="004A3F10">
        <w:t>ohrožuje nebo je způsobilá ohrozit fungování serveru Poskytovatele, je Poskytovatel</w:t>
      </w:r>
      <w:r w:rsidR="00B5373D">
        <w:t xml:space="preserve"> </w:t>
      </w:r>
      <w:r w:rsidRPr="004A3F10">
        <w:t xml:space="preserve">oprávněn okamžitě pozastavit poskytování Služby </w:t>
      </w:r>
      <w:r w:rsidR="004A3F10">
        <w:t>Klientovi</w:t>
      </w:r>
      <w:r w:rsidRPr="004A3F10">
        <w:t>, a to až do doby odstranění</w:t>
      </w:r>
      <w:r w:rsidR="00B5373D">
        <w:t xml:space="preserve"> </w:t>
      </w:r>
      <w:r w:rsidRPr="004A3F10">
        <w:t>této vady (chyby)</w:t>
      </w:r>
      <w:r w:rsidR="00B5373D">
        <w:t>.</w:t>
      </w:r>
    </w:p>
    <w:p w14:paraId="695D0750" w14:textId="77777777" w:rsidR="004A3F10" w:rsidRDefault="004A3F10" w:rsidP="004A3F10"/>
    <w:p w14:paraId="30EE7BAE" w14:textId="77777777" w:rsidR="00C20AFE" w:rsidRDefault="00C20AFE" w:rsidP="004A3F10"/>
    <w:p w14:paraId="480B801A" w14:textId="77777777" w:rsidR="00C20AFE" w:rsidRDefault="00C20AFE" w:rsidP="004A3F10"/>
    <w:p w14:paraId="7C3E40A1" w14:textId="77777777" w:rsidR="00C20AFE" w:rsidRDefault="00C20AFE" w:rsidP="004A3F10"/>
    <w:p w14:paraId="7B4262DC" w14:textId="77777777" w:rsidR="00C20AFE" w:rsidRDefault="00C20AFE" w:rsidP="004A3F10"/>
    <w:p w14:paraId="3CD79439" w14:textId="5C09519C" w:rsidR="00C20AFE" w:rsidRPr="00C20AFE" w:rsidRDefault="00C20AFE" w:rsidP="00C20AFE">
      <w:pPr>
        <w:jc w:val="right"/>
        <w:rPr>
          <w:i/>
        </w:rPr>
      </w:pPr>
      <w:r>
        <w:rPr>
          <w:i/>
        </w:rPr>
        <w:t>Revidováno dne 1</w:t>
      </w:r>
      <w:r w:rsidR="00CE4FEC">
        <w:rPr>
          <w:i/>
        </w:rPr>
        <w:t>7</w:t>
      </w:r>
      <w:r w:rsidRPr="00C20AFE">
        <w:rPr>
          <w:i/>
        </w:rPr>
        <w:t>.</w:t>
      </w:r>
      <w:r w:rsidR="00CE4FEC">
        <w:rPr>
          <w:i/>
        </w:rPr>
        <w:t>2</w:t>
      </w:r>
      <w:r w:rsidRPr="00C20AFE">
        <w:rPr>
          <w:i/>
        </w:rPr>
        <w:t>.20</w:t>
      </w:r>
      <w:r w:rsidR="00597C31">
        <w:rPr>
          <w:i/>
        </w:rPr>
        <w:t>2</w:t>
      </w:r>
      <w:r w:rsidR="00CE4FEC">
        <w:rPr>
          <w:i/>
        </w:rPr>
        <w:t>3</w:t>
      </w:r>
    </w:p>
    <w:sectPr w:rsidR="00C20AFE" w:rsidRPr="00C20AFE" w:rsidSect="003547A5">
      <w:footerReference w:type="default" r:id="rId9"/>
      <w:footnotePr>
        <w:pos w:val="beneathText"/>
      </w:footnotePr>
      <w:pgSz w:w="11905" w:h="16837"/>
      <w:pgMar w:top="0" w:right="1418" w:bottom="0" w:left="1418" w:header="70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7650" w14:textId="77777777" w:rsidR="001E20A9" w:rsidRDefault="001E20A9">
      <w:r>
        <w:separator/>
      </w:r>
    </w:p>
  </w:endnote>
  <w:endnote w:type="continuationSeparator" w:id="0">
    <w:p w14:paraId="3918A91D" w14:textId="77777777" w:rsidR="001E20A9" w:rsidRDefault="001E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3CCA" w14:textId="77777777" w:rsidR="004A3F10" w:rsidRDefault="004A3F1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5373D">
      <w:rPr>
        <w:noProof/>
      </w:rPr>
      <w:t>2</w:t>
    </w:r>
    <w:r>
      <w:fldChar w:fldCharType="end"/>
    </w:r>
  </w:p>
  <w:p w14:paraId="2AE0E53B" w14:textId="77777777" w:rsidR="00D377FC" w:rsidRDefault="00D377FC">
    <w:pPr>
      <w:pStyle w:val="Zpat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DA59" w14:textId="77777777" w:rsidR="001E20A9" w:rsidRDefault="001E20A9">
      <w:r>
        <w:separator/>
      </w:r>
    </w:p>
  </w:footnote>
  <w:footnote w:type="continuationSeparator" w:id="0">
    <w:p w14:paraId="6AED0E00" w14:textId="77777777" w:rsidR="001E20A9" w:rsidRDefault="001E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76575"/>
    <w:multiLevelType w:val="hybridMultilevel"/>
    <w:tmpl w:val="9DA8D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3F4"/>
    <w:multiLevelType w:val="hybridMultilevel"/>
    <w:tmpl w:val="115A02F2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2536B"/>
    <w:multiLevelType w:val="multilevel"/>
    <w:tmpl w:val="E012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0595ECA"/>
    <w:multiLevelType w:val="hybridMultilevel"/>
    <w:tmpl w:val="1E42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4621"/>
    <w:multiLevelType w:val="hybridMultilevel"/>
    <w:tmpl w:val="5046E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428C0"/>
    <w:multiLevelType w:val="hybridMultilevel"/>
    <w:tmpl w:val="2E12B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779E"/>
    <w:multiLevelType w:val="hybridMultilevel"/>
    <w:tmpl w:val="59F6959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A7975"/>
    <w:multiLevelType w:val="hybridMultilevel"/>
    <w:tmpl w:val="98B00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73AB5"/>
    <w:multiLevelType w:val="hybridMultilevel"/>
    <w:tmpl w:val="CA50F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B75C7"/>
    <w:multiLevelType w:val="hybridMultilevel"/>
    <w:tmpl w:val="5F9AF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6E6E"/>
    <w:multiLevelType w:val="hybridMultilevel"/>
    <w:tmpl w:val="6400A8F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06848">
    <w:abstractNumId w:val="0"/>
  </w:num>
  <w:num w:numId="2" w16cid:durableId="2134590193">
    <w:abstractNumId w:val="1"/>
  </w:num>
  <w:num w:numId="3" w16cid:durableId="484400570">
    <w:abstractNumId w:val="4"/>
  </w:num>
  <w:num w:numId="4" w16cid:durableId="577522644">
    <w:abstractNumId w:val="5"/>
  </w:num>
  <w:num w:numId="5" w16cid:durableId="1196579597">
    <w:abstractNumId w:val="2"/>
  </w:num>
  <w:num w:numId="6" w16cid:durableId="1887527852">
    <w:abstractNumId w:val="3"/>
  </w:num>
  <w:num w:numId="7" w16cid:durableId="717896948">
    <w:abstractNumId w:val="10"/>
  </w:num>
  <w:num w:numId="8" w16cid:durableId="1349717571">
    <w:abstractNumId w:val="11"/>
  </w:num>
  <w:num w:numId="9" w16cid:durableId="1874729617">
    <w:abstractNumId w:val="9"/>
  </w:num>
  <w:num w:numId="10" w16cid:durableId="816799924">
    <w:abstractNumId w:val="6"/>
  </w:num>
  <w:num w:numId="11" w16cid:durableId="1377705090">
    <w:abstractNumId w:val="7"/>
  </w:num>
  <w:num w:numId="12" w16cid:durableId="769162937">
    <w:abstractNumId w:val="12"/>
  </w:num>
  <w:num w:numId="13" w16cid:durableId="716122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02"/>
    <w:rsid w:val="00013488"/>
    <w:rsid w:val="000A1EDA"/>
    <w:rsid w:val="000A6AEA"/>
    <w:rsid w:val="000B580C"/>
    <w:rsid w:val="00155D34"/>
    <w:rsid w:val="001767D4"/>
    <w:rsid w:val="001C0431"/>
    <w:rsid w:val="001E20A9"/>
    <w:rsid w:val="00277BE9"/>
    <w:rsid w:val="003259E9"/>
    <w:rsid w:val="0034335F"/>
    <w:rsid w:val="00346721"/>
    <w:rsid w:val="003547A5"/>
    <w:rsid w:val="003F541C"/>
    <w:rsid w:val="00411153"/>
    <w:rsid w:val="004A3F10"/>
    <w:rsid w:val="004C0CA1"/>
    <w:rsid w:val="00541B00"/>
    <w:rsid w:val="00597C31"/>
    <w:rsid w:val="005A36FE"/>
    <w:rsid w:val="005B53FE"/>
    <w:rsid w:val="005B60C9"/>
    <w:rsid w:val="0061371E"/>
    <w:rsid w:val="00641257"/>
    <w:rsid w:val="006824C8"/>
    <w:rsid w:val="00691C72"/>
    <w:rsid w:val="00711AC2"/>
    <w:rsid w:val="007774F2"/>
    <w:rsid w:val="00786FE3"/>
    <w:rsid w:val="0078736B"/>
    <w:rsid w:val="00901D13"/>
    <w:rsid w:val="00995D2C"/>
    <w:rsid w:val="009C0A8F"/>
    <w:rsid w:val="009E268A"/>
    <w:rsid w:val="00AB3880"/>
    <w:rsid w:val="00AD05EF"/>
    <w:rsid w:val="00AE3FC1"/>
    <w:rsid w:val="00B5373D"/>
    <w:rsid w:val="00B62368"/>
    <w:rsid w:val="00B75CB7"/>
    <w:rsid w:val="00BD6EF9"/>
    <w:rsid w:val="00BE5B3A"/>
    <w:rsid w:val="00BE7DFC"/>
    <w:rsid w:val="00C10FBA"/>
    <w:rsid w:val="00C20AFE"/>
    <w:rsid w:val="00C31C1D"/>
    <w:rsid w:val="00C66C26"/>
    <w:rsid w:val="00C77532"/>
    <w:rsid w:val="00C9643E"/>
    <w:rsid w:val="00CE4FEC"/>
    <w:rsid w:val="00D377FC"/>
    <w:rsid w:val="00D62C87"/>
    <w:rsid w:val="00D74502"/>
    <w:rsid w:val="00DB097E"/>
    <w:rsid w:val="00E73827"/>
    <w:rsid w:val="00E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F9B6"/>
  <w15:chartTrackingRefBased/>
  <w15:docId w15:val="{7E23CDB3-D46A-844C-8F1E-CB96207F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534"/>
        <w:tab w:val="right" w:pos="9069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901D13"/>
    <w:pPr>
      <w:suppressAutoHyphens w:val="0"/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01D13"/>
    <w:rPr>
      <w:rFonts w:ascii="Cambria" w:eastAsia="SimSun" w:hAnsi="Cambria"/>
      <w:b/>
      <w:bCs/>
      <w:kern w:val="2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1D13"/>
    <w:pPr>
      <w:suppressAutoHyphens w:val="0"/>
      <w:spacing w:before="100" w:beforeAutospacing="1" w:after="119"/>
    </w:pPr>
    <w:rPr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111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153"/>
  </w:style>
  <w:style w:type="character" w:customStyle="1" w:styleId="ZpatChar">
    <w:name w:val="Zápatí Char"/>
    <w:link w:val="Zpat"/>
    <w:uiPriority w:val="99"/>
    <w:rsid w:val="004A3F10"/>
  </w:style>
  <w:style w:type="paragraph" w:styleId="Textbubliny">
    <w:name w:val="Balloon Text"/>
    <w:basedOn w:val="Normln"/>
    <w:link w:val="TextbublinyChar"/>
    <w:uiPriority w:val="99"/>
    <w:semiHidden/>
    <w:unhideWhenUsed/>
    <w:rsid w:val="004A3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3F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1C72"/>
    <w:pPr>
      <w:ind w:left="720"/>
      <w:contextualSpacing/>
    </w:pPr>
  </w:style>
  <w:style w:type="paragraph" w:styleId="Bezmezer">
    <w:name w:val="No Spacing"/>
    <w:uiPriority w:val="1"/>
    <w:qFormat/>
    <w:rsid w:val="00691C7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59B7-2814-8343-BCFD-F787AE77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UK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Lucie Návratová</dc:creator>
  <cp:keywords/>
  <cp:lastModifiedBy>Lucie Návratová</cp:lastModifiedBy>
  <cp:revision>13</cp:revision>
  <cp:lastPrinted>2015-10-14T14:29:00Z</cp:lastPrinted>
  <dcterms:created xsi:type="dcterms:W3CDTF">2020-01-14T11:50:00Z</dcterms:created>
  <dcterms:modified xsi:type="dcterms:W3CDTF">2023-02-17T09:15:00Z</dcterms:modified>
</cp:coreProperties>
</file>