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414" w:rsidRDefault="001B3775" w:rsidP="002A2414">
      <w:pPr>
        <w:spacing w:after="0" w:line="240" w:lineRule="auto"/>
        <w:jc w:val="center"/>
        <w:rPr>
          <w:b/>
          <w:sz w:val="28"/>
        </w:rPr>
      </w:pPr>
      <w:r w:rsidRPr="00F25AD1">
        <w:rPr>
          <w:b/>
          <w:sz w:val="28"/>
        </w:rPr>
        <w:t>Žádost o příspěvek na zdravotní péči</w:t>
      </w:r>
    </w:p>
    <w:p w:rsidR="001B3775" w:rsidRPr="007F49F4" w:rsidRDefault="002A2414" w:rsidP="007F49F4">
      <w:pPr>
        <w:jc w:val="center"/>
        <w:rPr>
          <w:b/>
          <w:sz w:val="24"/>
        </w:rPr>
      </w:pPr>
      <w:r>
        <w:rPr>
          <w:b/>
          <w:sz w:val="28"/>
        </w:rPr>
        <w:t>(komplexní lékařská prohlídka)</w:t>
      </w:r>
      <w:r w:rsidR="007F49F4">
        <w:rPr>
          <w:b/>
          <w:sz w:val="24"/>
        </w:rPr>
        <w:br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bookmarkStart w:id="0" w:name="_GoBack"/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bookmarkEnd w:id="0"/>
      <w:r w:rsidRPr="00F25AD1">
        <w:rPr>
          <w:b/>
          <w:szCs w:val="24"/>
        </w:rPr>
        <w:fldChar w:fldCharType="end"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170405" w:rsidRDefault="001B3775" w:rsidP="00170405">
      <w:pPr>
        <w:rPr>
          <w:b/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7F49F4">
        <w:rPr>
          <w:szCs w:val="24"/>
        </w:rPr>
        <w:br/>
      </w:r>
      <w:r w:rsidR="00F25AD1"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příspěvek na zdravotní péči</w:t>
      </w:r>
      <w:r w:rsidR="00DD08D6">
        <w:rPr>
          <w:szCs w:val="24"/>
        </w:rPr>
        <w:t xml:space="preserve"> a</w:t>
      </w:r>
      <w:r>
        <w:rPr>
          <w:szCs w:val="24"/>
        </w:rPr>
        <w:t xml:space="preserve"> ani </w:t>
      </w:r>
      <w:r>
        <w:t>neuplatňuji nárok na tento příspěvek na jiné součásti univerzity.</w:t>
      </w:r>
    </w:p>
    <w:p w:rsidR="00DE13FE" w:rsidRDefault="00170405" w:rsidP="00DE13FE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</w:t>
      </w:r>
      <w:r w:rsidR="00DE13FE">
        <w:rPr>
          <w:szCs w:val="24"/>
        </w:rPr>
        <w:t xml:space="preserve"> </w:t>
      </w:r>
      <w:bookmarkStart w:id="1" w:name="OLE_LINK22"/>
      <w:r w:rsidR="00DE13FE" w:rsidRPr="00AE75DE">
        <w:rPr>
          <w:szCs w:val="24"/>
        </w:rPr>
        <w:t xml:space="preserve">dle zákona č. </w:t>
      </w:r>
      <w:r w:rsidR="00DE13FE">
        <w:rPr>
          <w:szCs w:val="24"/>
        </w:rPr>
        <w:t>110</w:t>
      </w:r>
      <w:r w:rsidR="00DE13FE" w:rsidRPr="00AE75DE">
        <w:rPr>
          <w:szCs w:val="24"/>
        </w:rPr>
        <w:t>/20</w:t>
      </w:r>
      <w:r w:rsidR="00DE13FE">
        <w:rPr>
          <w:szCs w:val="24"/>
        </w:rPr>
        <w:t>19</w:t>
      </w:r>
      <w:r w:rsidR="00DE13FE" w:rsidRPr="00AE75DE">
        <w:rPr>
          <w:szCs w:val="24"/>
        </w:rPr>
        <w:t xml:space="preserve"> Sb., o </w:t>
      </w:r>
      <w:r w:rsidR="00DE13FE">
        <w:rPr>
          <w:szCs w:val="24"/>
        </w:rPr>
        <w:t>zpracování</w:t>
      </w:r>
      <w:r w:rsidR="00DE13FE" w:rsidRPr="00AE75DE">
        <w:rPr>
          <w:szCs w:val="24"/>
        </w:rPr>
        <w:t xml:space="preserve"> osobních údajů</w:t>
      </w:r>
      <w:r w:rsidR="00DE13FE">
        <w:rPr>
          <w:szCs w:val="24"/>
        </w:rPr>
        <w:t>, v platném znění.</w:t>
      </w:r>
    </w:p>
    <w:bookmarkEnd w:id="1"/>
    <w:p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:rsidR="00D20A52" w:rsidRDefault="00D20A52" w:rsidP="001B3775">
      <w:pPr>
        <w:rPr>
          <w:b/>
          <w:szCs w:val="24"/>
        </w:rPr>
      </w:pPr>
    </w:p>
    <w:p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195FA9">
        <w:rPr>
          <w:spacing w:val="20"/>
          <w:szCs w:val="24"/>
        </w:rPr>
      </w:r>
      <w:r w:rsidR="00195FA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195FA9">
        <w:rPr>
          <w:rFonts w:asciiTheme="majorHAnsi" w:hAnsiTheme="majorHAnsi"/>
          <w:spacing w:val="20"/>
          <w:szCs w:val="24"/>
        </w:rPr>
      </w:r>
      <w:r w:rsidR="00195FA9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F25AD1" w:rsidRPr="001560EA" w:rsidRDefault="00F25AD1" w:rsidP="001B3775">
      <w:pPr>
        <w:rPr>
          <w:szCs w:val="24"/>
        </w:rPr>
      </w:pP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170405" w:rsidRPr="001560EA" w:rsidRDefault="00170405" w:rsidP="001B3775">
      <w:pPr>
        <w:rPr>
          <w:szCs w:val="24"/>
        </w:rPr>
      </w:pPr>
    </w:p>
    <w:p w:rsidR="002A2414" w:rsidRPr="00151071" w:rsidRDefault="002A2414" w:rsidP="002A2414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:rsidR="002A2414" w:rsidRPr="00151071" w:rsidRDefault="002A2414" w:rsidP="002A2414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:rsidR="00994AAB" w:rsidRDefault="00994AAB" w:rsidP="00994AAB">
      <w:pPr>
        <w:rPr>
          <w:szCs w:val="24"/>
        </w:rPr>
      </w:pPr>
    </w:p>
    <w:sectPr w:rsidR="00994AAB" w:rsidSect="00DD0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FA9" w:rsidRDefault="00195FA9" w:rsidP="001B3775">
      <w:pPr>
        <w:spacing w:after="0" w:line="240" w:lineRule="auto"/>
      </w:pPr>
      <w:r>
        <w:separator/>
      </w:r>
    </w:p>
  </w:endnote>
  <w:endnote w:type="continuationSeparator" w:id="0">
    <w:p w:rsidR="00195FA9" w:rsidRDefault="00195FA9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FA9" w:rsidRDefault="00195FA9" w:rsidP="001B3775">
      <w:pPr>
        <w:spacing w:after="0" w:line="240" w:lineRule="auto"/>
      </w:pPr>
      <w:r>
        <w:separator/>
      </w:r>
    </w:p>
  </w:footnote>
  <w:footnote w:type="continuationSeparator" w:id="0">
    <w:p w:rsidR="00195FA9" w:rsidRDefault="00195FA9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775" w:rsidRDefault="00CC2768">
    <w:pPr>
      <w:pStyle w:val="Zhlav"/>
    </w:pPr>
    <w:r>
      <w:rPr>
        <w:noProof/>
      </w:rPr>
      <w:drawing>
        <wp:inline distT="0" distB="0" distL="0" distR="0" wp14:anchorId="37EC9A7C" wp14:editId="0AEF6815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O8kj19pVxXYnjj8zZruiTlZH7CVfNtSJfFR18Ik7lgdpHJ1gqmcmA16bOqWO/rrqtJPeilc1cLPlS9sxxQ784Q==" w:salt="EBKW1aD/WcaGg+jzu1aLe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3C"/>
    <w:rsid w:val="00012683"/>
    <w:rsid w:val="00170405"/>
    <w:rsid w:val="00172F18"/>
    <w:rsid w:val="00195FA9"/>
    <w:rsid w:val="001B3775"/>
    <w:rsid w:val="002A2414"/>
    <w:rsid w:val="0039573C"/>
    <w:rsid w:val="00420B53"/>
    <w:rsid w:val="00517D81"/>
    <w:rsid w:val="00751B8F"/>
    <w:rsid w:val="007640FE"/>
    <w:rsid w:val="007F49F4"/>
    <w:rsid w:val="00994AAB"/>
    <w:rsid w:val="00A611AF"/>
    <w:rsid w:val="00A76E51"/>
    <w:rsid w:val="00A80E6F"/>
    <w:rsid w:val="00AC0DD6"/>
    <w:rsid w:val="00AE12A0"/>
    <w:rsid w:val="00CC2268"/>
    <w:rsid w:val="00CC2768"/>
    <w:rsid w:val="00CE50CA"/>
    <w:rsid w:val="00D20A52"/>
    <w:rsid w:val="00DD08D6"/>
    <w:rsid w:val="00DE13FE"/>
    <w:rsid w:val="00DE4502"/>
    <w:rsid w:val="00E23EBF"/>
    <w:rsid w:val="00EC1F39"/>
    <w:rsid w:val="00F01C7E"/>
    <w:rsid w:val="00F03632"/>
    <w:rsid w:val="00F25AD1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3EB9C"/>
  <w15:docId w15:val="{B3EEC51D-5382-C54A-B1C5-5BF4B47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dravotni&#769;%20pe&#769;c&#780;i_komplexni&#769;%20le&#769;k.prohli&#769;d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zdravotní péči_komplexní lék.prohlídka.dotx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2018-12-12T08:06:00Z</cp:lastPrinted>
  <dcterms:created xsi:type="dcterms:W3CDTF">2022-10-05T11:57:00Z</dcterms:created>
  <dcterms:modified xsi:type="dcterms:W3CDTF">2022-10-05T11:57:00Z</dcterms:modified>
</cp:coreProperties>
</file>