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b/>
          <w:bCs/>
          <w:color w:val="0000FF"/>
          <w:lang w:val="cs-CZ" w:eastAsia="cs-CZ"/>
        </w:rPr>
        <w:t>Zápis z porady KJP dne 25. 9. 2017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Přítomny: L. Bosáková, P.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Cotte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, M.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Dundrová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, R. </w:t>
      </w:r>
      <w:proofErr w:type="spellStart"/>
      <w:proofErr w:type="gramStart"/>
      <w:r w:rsidRPr="00E34CAE">
        <w:rPr>
          <w:rFonts w:ascii="Arial" w:eastAsia="Times New Roman" w:hAnsi="Arial" w:cs="Arial"/>
          <w:color w:val="000000"/>
          <w:lang w:val="cs-CZ" w:eastAsia="cs-CZ"/>
        </w:rPr>
        <w:t>Faltýnová,E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>.</w:t>
      </w:r>
      <w:proofErr w:type="gram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Frantesová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, M.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Gloverová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, M.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Klírová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, D. Křenková, J. Kunzová, V. Mistrová, L. Mlýnková, K.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, L. Poslušná, 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A. Prošková, P.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Přívozníková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>, I. Stružková, D. Štěpánková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Omluveny: K.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Arsenjuková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,  B.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Mazúrková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,  I.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Venyšová</w:t>
      </w:r>
      <w:proofErr w:type="spellEnd"/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b/>
          <w:bCs/>
          <w:color w:val="0000FF"/>
          <w:lang w:val="cs-CZ" w:eastAsia="cs-CZ"/>
        </w:rPr>
        <w:t>Program:</w:t>
      </w:r>
    </w:p>
    <w:p w:rsidR="00E34CAE" w:rsidRPr="00E34CAE" w:rsidRDefault="00E34CAE" w:rsidP="00E34CA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Dílna “Práce s textem kooperativně”</w:t>
      </w: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- Dagmar Křenková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>Materiály k dílně jsou uloženy v uzlu 72 interního webu.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2)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Poznatky z konference ve Švýcarsku</w:t>
      </w: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- Regina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Faltýnová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>Obří akce s tisíci účastníky jsou přínosné pro učitele spíše intenzivním pobytem v jazykovém prostředí než poznatky z konferenčních sekcí.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3)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Poznatky ze slavistického semináře ve Frankfurtu nad Odrou</w:t>
      </w: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- V. Mistrová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Námět do seminářů různých úrovní: skupiny vygenerují seznam osobností utvářejících ducha doby v příslušné zemi (případně sociologů, ekonomů, politologů či dalších odborníků, kteří významně ovlivnili dějiny oboru; politiků, určujících společenský diskurz), zástupci skupiny prezentují výsledný soupis, uvádějí argumenty pro svou volbu. 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4)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Zprávy z vedení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Druhým kandidátem na funkci děkana je ředitelka IKSŽ Alice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Němcová-Tejkalová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>Neodhlášené návštěvy v UP Premium se musí uhradit ve výši 500,- Kč.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5)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Zprávy o intenzivních kurzech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>Druhý ročník zářijových přípravných kurzů němčiny a francouzštiny měl výborné reference od účastníků.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6)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Zkušenosti s tvorbou nových textových zadání do databáze k tvorbě přijímacích testů</w:t>
      </w: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- Lada Bosáková, Milena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Dundrová</w:t>
      </w:r>
      <w:proofErr w:type="spellEnd"/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>Obě kolegyně připravily přes léto dostatečnou zásobu nových textových zadání k přechodu testů na anglický model a vytvořily novou koncepci gramatických cvičení. Nová cvičení by bylo žádoucí pilotovat se stávajícími studenty (zda nejsou příliš obtížná) a zaslat nový vzor testů na webové stránky fakulty.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7)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 xml:space="preserve">Přijímací testy z angličtiny - </w:t>
      </w:r>
      <w:proofErr w:type="spellStart"/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distraktory</w:t>
      </w:r>
      <w:proofErr w:type="spellEnd"/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Letošní žádost o přezkoumání přijímacího řízení by měla posloužit k revizi některých alternativ nesprávných odpovědí v přijímacích testech. Poradu k této  záležitosti svolá K.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8)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Rozřazovací testy</w:t>
      </w: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Organizace a vyhodnocení několika set testů proběhla  úspěšně, oba modely - test v den zápisu i  před začátkem semestru - se osvědčily. 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9)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Přehlídka anglických prezentací STEP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   Kabinet zváží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rekoncepci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akce na nesoutěžní. Poradu k věci svolá K.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10)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 xml:space="preserve">Interní i externí semináře a konference 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     Plán průběžně doplňuje a upřesňuje Kamila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>, viz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6" w:history="1">
        <w:r w:rsidRPr="00E34CAE">
          <w:rPr>
            <w:rFonts w:ascii="Arial" w:eastAsia="Times New Roman" w:hAnsi="Arial" w:cs="Arial"/>
            <w:color w:val="1155CC"/>
            <w:u w:val="single"/>
            <w:lang w:val="cs-CZ" w:eastAsia="cs-CZ"/>
          </w:rPr>
          <w:t>https://docs.google.com/document/d/1hKqGrJahgjyxqDuSTwyVfKqWil-NYzeuCdJa3VE0XMM/edit</w:t>
        </w:r>
      </w:hyperlink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11)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Hospitace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>     V r. 2015/16 proběhly hospitace u češtinářek, v r. 2016/17 v rusistickém semináři (záznamy jsou zájemkyním k dispozici). V tomto roce budou pokračovat podle organizačních možností kabinetu a hospitujících kolegů.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12) Připomenutí nové povinnosti přispět na </w:t>
      </w:r>
      <w:proofErr w:type="spellStart"/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>Facebook</w:t>
      </w:r>
      <w:proofErr w:type="spellEnd"/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 xml:space="preserve"> KJP</w:t>
      </w: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- viz sdílený rozpis tajemnice KJP zde: https://docs.google.com/spreadsheets/d/1eUILktEfNCFqqQhkdKU1v5fz6JhMNn0sRoAXSpG9_Ek/edit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Pavla </w:t>
      </w:r>
      <w:proofErr w:type="spellStart"/>
      <w:r w:rsidRPr="00E34CAE">
        <w:rPr>
          <w:rFonts w:ascii="Arial" w:eastAsia="Times New Roman" w:hAnsi="Arial" w:cs="Arial"/>
          <w:color w:val="000000"/>
          <w:lang w:val="cs-CZ" w:eastAsia="cs-CZ"/>
        </w:rPr>
        <w:t>Přívozníková</w:t>
      </w:r>
      <w:proofErr w:type="spell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může přispět v </w:t>
      </w:r>
      <w:proofErr w:type="gramStart"/>
      <w:r w:rsidRPr="00E34CAE">
        <w:rPr>
          <w:rFonts w:ascii="Arial" w:eastAsia="Times New Roman" w:hAnsi="Arial" w:cs="Arial"/>
          <w:color w:val="000000"/>
          <w:lang w:val="cs-CZ" w:eastAsia="cs-CZ"/>
        </w:rPr>
        <w:t>kterémkoli</w:t>
      </w:r>
      <w:proofErr w:type="gramEnd"/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 14 denním intervalu.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13) </w:t>
      </w:r>
      <w:r w:rsidRPr="00E34CAE">
        <w:rPr>
          <w:rFonts w:ascii="Arial" w:eastAsia="Times New Roman" w:hAnsi="Arial" w:cs="Arial"/>
          <w:b/>
          <w:bCs/>
          <w:color w:val="000000"/>
          <w:lang w:val="cs-CZ" w:eastAsia="cs-CZ"/>
        </w:rPr>
        <w:t xml:space="preserve">Certifikáty o jazykové úrovni pro studenty </w:t>
      </w: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 xml:space="preserve">Po zvážení všech okolností (nízký počet žadatelů o úroveň C1 - pouze pro anglický jazyk, studenti žádají o potvrzení na poslední chvíli = není dostatek času řádně zjistit jejich </w:t>
      </w:r>
      <w:r w:rsidRPr="00E34CAE">
        <w:rPr>
          <w:rFonts w:ascii="Arial" w:eastAsia="Times New Roman" w:hAnsi="Arial" w:cs="Arial"/>
          <w:color w:val="000000"/>
          <w:lang w:val="cs-CZ" w:eastAsia="cs-CZ"/>
        </w:rPr>
        <w:lastRenderedPageBreak/>
        <w:t xml:space="preserve">jazykovou úroveň, pokud nenavštěvovali naše semináře) se KJP rozhodl nijak nerozšiřovat dosavadní praxi - vystavovat pouze osvědčení s výběrem popisu z CEFR studentům, kteří prošli fakultními semináři nebo mají  odpovídající doklad o úrovni odjinud. Stanovisko kabinetu na web připraví Lucie </w:t>
      </w:r>
      <w:proofErr w:type="gramStart"/>
      <w:r w:rsidRPr="00E34CAE">
        <w:rPr>
          <w:rFonts w:ascii="Arial" w:eastAsia="Times New Roman" w:hAnsi="Arial" w:cs="Arial"/>
          <w:color w:val="000000"/>
          <w:lang w:val="cs-CZ" w:eastAsia="cs-CZ"/>
        </w:rPr>
        <w:t>Poslušná.</w:t>
      </w:r>
      <w:r w:rsidRPr="00E34CAE">
        <w:rPr>
          <w:rFonts w:ascii="Arial" w:eastAsia="Times New Roman" w:hAnsi="Arial" w:cs="Arial"/>
          <w:i/>
          <w:iCs/>
          <w:color w:val="FF00FF"/>
          <w:lang w:val="cs-CZ" w:eastAsia="cs-CZ"/>
        </w:rPr>
        <w:t>.</w:t>
      </w:r>
      <w:proofErr w:type="gramEnd"/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E34CAE" w:rsidRPr="00E34CAE" w:rsidRDefault="00E34CAE" w:rsidP="00E3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34CAE">
        <w:rPr>
          <w:rFonts w:ascii="Arial" w:eastAsia="Times New Roman" w:hAnsi="Arial" w:cs="Arial"/>
          <w:color w:val="000000"/>
          <w:lang w:val="cs-CZ" w:eastAsia="cs-CZ"/>
        </w:rPr>
        <w:t>Zapsala V. Mistrová</w:t>
      </w:r>
    </w:p>
    <w:p w:rsidR="00A47D8B" w:rsidRDefault="00A47D8B">
      <w:bookmarkStart w:id="0" w:name="_GoBack"/>
      <w:bookmarkEnd w:id="0"/>
    </w:p>
    <w:sectPr w:rsidR="00A4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853"/>
    <w:multiLevelType w:val="multilevel"/>
    <w:tmpl w:val="1A0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AE"/>
    <w:rsid w:val="00A47D8B"/>
    <w:rsid w:val="00E3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4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KqGrJahgjyxqDuSTwyVfKqWil-NYzeuCdJa3VE0XM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KJP</dc:creator>
  <cp:lastModifiedBy>KJP</cp:lastModifiedBy>
  <cp:revision>1</cp:revision>
  <dcterms:created xsi:type="dcterms:W3CDTF">2017-12-29T07:49:00Z</dcterms:created>
  <dcterms:modified xsi:type="dcterms:W3CDTF">2017-12-29T07:50:00Z</dcterms:modified>
</cp:coreProperties>
</file>