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83" w:rsidRPr="007F1398" w:rsidRDefault="0072402C" w:rsidP="00857683">
      <w:pPr>
        <w:pStyle w:val="Nadpis1"/>
        <w:rPr>
          <w:rFonts w:ascii="Calibri" w:hAnsi="Calibri"/>
          <w:sz w:val="40"/>
          <w:szCs w:val="40"/>
        </w:rPr>
      </w:pPr>
      <w:r w:rsidRPr="007F1398">
        <w:rPr>
          <w:rFonts w:ascii="Calibri" w:hAnsi="Calibri"/>
          <w:sz w:val="40"/>
          <w:szCs w:val="40"/>
        </w:rPr>
        <w:t>Zpráva o h</w:t>
      </w:r>
      <w:r w:rsidR="00857683" w:rsidRPr="007F1398">
        <w:rPr>
          <w:rFonts w:ascii="Calibri" w:hAnsi="Calibri"/>
          <w:sz w:val="40"/>
          <w:szCs w:val="40"/>
        </w:rPr>
        <w:t>ospodaření</w:t>
      </w:r>
    </w:p>
    <w:p w:rsidR="00857683" w:rsidRPr="00BA3900" w:rsidRDefault="00BA3900" w:rsidP="00857683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HOSPODÁŘSKÝ VÝSLEDEK</w:t>
      </w:r>
    </w:p>
    <w:p w:rsidR="00BA3900" w:rsidRDefault="00857683" w:rsidP="00857683">
      <w:pPr>
        <w:jc w:val="both"/>
        <w:rPr>
          <w:rFonts w:ascii="Calibri" w:hAnsi="Calibri" w:cs="Arial"/>
          <w:sz w:val="20"/>
          <w:szCs w:val="20"/>
        </w:rPr>
      </w:pPr>
      <w:r w:rsidRPr="003F01E8">
        <w:rPr>
          <w:rFonts w:ascii="Calibri" w:hAnsi="Calibri" w:cs="Arial"/>
          <w:sz w:val="20"/>
          <w:szCs w:val="20"/>
        </w:rPr>
        <w:t xml:space="preserve">Za rok 2015 vykázala Fakulta sociálních věd celkový hospodářský výsledek ve výši 3 152 tis. Kč. Z pohledu fakulty se jedná o mimořádný výsledek způsobený změnou metodiky účtování poplatků zejména za delší studium. Přibližně 30% vykázaného zisku bylo vytvořeno v doplňkové činnosti. </w:t>
      </w:r>
    </w:p>
    <w:p w:rsidR="00BA3900" w:rsidRDefault="00BA3900" w:rsidP="00857683">
      <w:pPr>
        <w:jc w:val="both"/>
        <w:rPr>
          <w:rFonts w:ascii="Calibri" w:hAnsi="Calibri" w:cs="Arial"/>
          <w:sz w:val="20"/>
          <w:szCs w:val="20"/>
        </w:rPr>
      </w:pPr>
    </w:p>
    <w:p w:rsidR="00BA3900" w:rsidRPr="00BA3900" w:rsidRDefault="007F1398" w:rsidP="00857683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PŘÍJMY</w:t>
      </w:r>
    </w:p>
    <w:p w:rsidR="0072402C" w:rsidRDefault="00857683" w:rsidP="00857683">
      <w:pPr>
        <w:jc w:val="both"/>
        <w:rPr>
          <w:rFonts w:ascii="Calibri" w:hAnsi="Calibri" w:cs="Arial"/>
          <w:sz w:val="20"/>
          <w:szCs w:val="20"/>
        </w:rPr>
      </w:pPr>
      <w:r w:rsidRPr="003F01E8">
        <w:rPr>
          <w:rFonts w:ascii="Calibri" w:hAnsi="Calibri" w:cs="Arial"/>
          <w:sz w:val="20"/>
          <w:szCs w:val="20"/>
        </w:rPr>
        <w:t xml:space="preserve">Příjmy ve vykazovaném období dosáhly 345 266 tis. </w:t>
      </w:r>
      <w:r w:rsidR="00A943A7">
        <w:rPr>
          <w:rFonts w:ascii="Calibri" w:hAnsi="Calibri" w:cs="Arial"/>
          <w:sz w:val="20"/>
          <w:szCs w:val="20"/>
        </w:rPr>
        <w:t xml:space="preserve">Absolutně nejvýznamnější položkou jsou příspěvky a dotace poskytnuté z veřejných prostředků, jejich podíl na celkových příjmech činí 77%. Vlastní příjmy fakulty jsou tvořeny zejména poplatky </w:t>
      </w:r>
      <w:r w:rsidR="009F56FB">
        <w:rPr>
          <w:rFonts w:ascii="Calibri" w:hAnsi="Calibri" w:cs="Arial"/>
          <w:sz w:val="20"/>
          <w:szCs w:val="20"/>
        </w:rPr>
        <w:t xml:space="preserve">od zahraničních studentů za výuku v cizojazyčných programech a za studijní pobyty </w:t>
      </w:r>
      <w:r w:rsidR="00A943A7">
        <w:rPr>
          <w:rFonts w:ascii="Calibri" w:hAnsi="Calibri" w:cs="Arial"/>
          <w:sz w:val="20"/>
          <w:szCs w:val="20"/>
        </w:rPr>
        <w:t xml:space="preserve">ve výši 25 693 tis. </w:t>
      </w:r>
      <w:r w:rsidR="009F56FB">
        <w:rPr>
          <w:rFonts w:ascii="Calibri" w:hAnsi="Calibri" w:cs="Arial"/>
          <w:sz w:val="20"/>
          <w:szCs w:val="20"/>
        </w:rPr>
        <w:t>Dalšími významnými vlastními zdroji příjmů jsou příjmy za přijímací řízení ve výši 9 150 tis.</w:t>
      </w:r>
    </w:p>
    <w:p w:rsidR="009F56FB" w:rsidRDefault="009F56FB" w:rsidP="00857683">
      <w:pPr>
        <w:jc w:val="both"/>
        <w:rPr>
          <w:rFonts w:ascii="Calibri" w:hAnsi="Calibri" w:cs="Arial"/>
          <w:sz w:val="22"/>
        </w:rPr>
      </w:pP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992"/>
      </w:tblGrid>
      <w:tr w:rsidR="0072402C" w:rsidRPr="0072402C" w:rsidTr="003F01E8">
        <w:trPr>
          <w:trHeight w:val="60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F01E8" w:rsidRPr="0072402C" w:rsidRDefault="0072402C" w:rsidP="003F01E8">
            <w:pPr>
              <w:jc w:val="center"/>
              <w:rPr>
                <w:rFonts w:asciiTheme="minorHAnsi" w:hAnsiTheme="minorHAnsi"/>
                <w:bCs/>
                <w:color w:val="000000"/>
                <w:sz w:val="12"/>
                <w:szCs w:val="12"/>
                <w:lang w:eastAsia="cs-CZ"/>
              </w:rPr>
            </w:pPr>
            <w:r w:rsidRPr="0072402C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cs-CZ"/>
              </w:rPr>
              <w:t>Struktura příjmů fakulty za rok 2015</w:t>
            </w:r>
            <w:r w:rsidR="003F01E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F01E8" w:rsidRPr="003F01E8">
              <w:rPr>
                <w:rFonts w:asciiTheme="minorHAnsi" w:hAnsiTheme="minorHAnsi"/>
                <w:bCs/>
                <w:color w:val="000000"/>
                <w:sz w:val="12"/>
                <w:szCs w:val="12"/>
                <w:lang w:eastAsia="cs-CZ"/>
              </w:rPr>
              <w:t>(v tis.</w:t>
            </w:r>
            <w:r w:rsidR="00230C50">
              <w:rPr>
                <w:rFonts w:asciiTheme="minorHAnsi" w:hAnsiTheme="minorHAnsi"/>
                <w:bCs/>
                <w:color w:val="000000"/>
                <w:sz w:val="12"/>
                <w:szCs w:val="12"/>
                <w:lang w:eastAsia="cs-CZ"/>
              </w:rPr>
              <w:t xml:space="preserve"> Kč</w:t>
            </w:r>
            <w:r w:rsidR="003F01E8" w:rsidRPr="003F01E8">
              <w:rPr>
                <w:rFonts w:asciiTheme="minorHAnsi" w:hAnsiTheme="minorHAnsi"/>
                <w:bCs/>
                <w:color w:val="000000"/>
                <w:sz w:val="12"/>
                <w:szCs w:val="12"/>
                <w:lang w:eastAsia="cs-CZ"/>
              </w:rPr>
              <w:t>)</w:t>
            </w:r>
          </w:p>
        </w:tc>
      </w:tr>
      <w:tr w:rsidR="0072402C" w:rsidRPr="0072402C" w:rsidTr="003875A3">
        <w:trPr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02C" w:rsidRPr="0072402C" w:rsidRDefault="0072402C" w:rsidP="0072402C">
            <w:pPr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72402C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Dotace + příspěvek (rozpočtové i mimorozpočtové)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C" w:rsidRPr="0072402C" w:rsidRDefault="0072402C" w:rsidP="007F1398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cs-CZ"/>
              </w:rPr>
            </w:pPr>
            <w:r w:rsidRPr="0072402C">
              <w:rPr>
                <w:rFonts w:asciiTheme="minorHAnsi" w:hAnsiTheme="minorHAnsi"/>
                <w:color w:val="000000"/>
                <w:sz w:val="16"/>
                <w:szCs w:val="16"/>
                <w:lang w:eastAsia="cs-CZ"/>
              </w:rPr>
              <w:t>265 197</w:t>
            </w:r>
          </w:p>
        </w:tc>
      </w:tr>
      <w:tr w:rsidR="0072402C" w:rsidRPr="0072402C" w:rsidTr="003875A3">
        <w:trPr>
          <w:trHeight w:val="6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2402C" w:rsidRPr="0072402C" w:rsidRDefault="0072402C" w:rsidP="0072402C">
            <w:pPr>
              <w:rPr>
                <w:rFonts w:asciiTheme="minorHAnsi" w:hAnsiTheme="minorHAnsi"/>
                <w:color w:val="000000"/>
                <w:sz w:val="16"/>
                <w:szCs w:val="16"/>
                <w:lang w:eastAsia="cs-CZ"/>
              </w:rPr>
            </w:pPr>
            <w:r w:rsidRPr="0072402C">
              <w:rPr>
                <w:rFonts w:asciiTheme="minorHAnsi" w:hAnsiTheme="minorHAnsi"/>
                <w:color w:val="000000"/>
                <w:sz w:val="16"/>
                <w:szCs w:val="16"/>
                <w:lang w:eastAsia="cs-CZ"/>
              </w:rPr>
              <w:t>Poplatky (zahraniční studenti, nadstandardní doba studia, přijímací řízení)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2402C" w:rsidRPr="0072402C" w:rsidRDefault="0072402C" w:rsidP="007F1398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cs-CZ"/>
              </w:rPr>
            </w:pPr>
            <w:r w:rsidRPr="0072402C">
              <w:rPr>
                <w:rFonts w:asciiTheme="minorHAnsi" w:hAnsiTheme="minorHAnsi"/>
                <w:color w:val="000000"/>
                <w:sz w:val="16"/>
                <w:szCs w:val="16"/>
                <w:lang w:eastAsia="cs-CZ"/>
              </w:rPr>
              <w:t>41 273</w:t>
            </w:r>
          </w:p>
        </w:tc>
      </w:tr>
      <w:tr w:rsidR="0072402C" w:rsidRPr="0072402C" w:rsidTr="003875A3">
        <w:trPr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02C" w:rsidRPr="0072402C" w:rsidRDefault="0072402C" w:rsidP="0072402C">
            <w:pPr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72402C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Zúčtování fondů (účelových prostředků, stipendijní a sociální)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2C" w:rsidRPr="0072402C" w:rsidRDefault="0072402C" w:rsidP="007F1398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cs-CZ"/>
              </w:rPr>
            </w:pPr>
            <w:r w:rsidRPr="0072402C">
              <w:rPr>
                <w:rFonts w:asciiTheme="minorHAnsi" w:hAnsiTheme="minorHAnsi"/>
                <w:color w:val="000000"/>
                <w:sz w:val="16"/>
                <w:szCs w:val="16"/>
                <w:lang w:eastAsia="cs-CZ"/>
              </w:rPr>
              <w:t>23 814</w:t>
            </w:r>
          </w:p>
        </w:tc>
      </w:tr>
      <w:tr w:rsidR="0072402C" w:rsidRPr="0072402C" w:rsidTr="003875A3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72402C" w:rsidRPr="0072402C" w:rsidRDefault="0072402C" w:rsidP="0072402C">
            <w:pPr>
              <w:rPr>
                <w:rFonts w:asciiTheme="minorHAnsi" w:hAnsiTheme="minorHAnsi"/>
                <w:color w:val="000000"/>
                <w:sz w:val="16"/>
                <w:szCs w:val="16"/>
                <w:lang w:eastAsia="cs-CZ"/>
              </w:rPr>
            </w:pPr>
            <w:r w:rsidRPr="0072402C">
              <w:rPr>
                <w:rFonts w:asciiTheme="minorHAnsi" w:hAnsiTheme="minorHAnsi"/>
                <w:color w:val="000000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72402C" w:rsidRPr="0072402C" w:rsidRDefault="0072402C" w:rsidP="007F1398">
            <w:pPr>
              <w:spacing w:line="276" w:lineRule="auto"/>
              <w:jc w:val="right"/>
              <w:rPr>
                <w:rFonts w:asciiTheme="minorHAnsi" w:hAnsiTheme="minorHAnsi"/>
                <w:color w:val="000000"/>
                <w:sz w:val="16"/>
                <w:szCs w:val="16"/>
                <w:lang w:eastAsia="cs-CZ"/>
              </w:rPr>
            </w:pPr>
            <w:r w:rsidRPr="0072402C">
              <w:rPr>
                <w:rFonts w:asciiTheme="minorHAnsi" w:hAnsiTheme="minorHAnsi"/>
                <w:color w:val="000000"/>
                <w:sz w:val="16"/>
                <w:szCs w:val="16"/>
                <w:lang w:eastAsia="cs-CZ"/>
              </w:rPr>
              <w:t>11 230</w:t>
            </w:r>
          </w:p>
        </w:tc>
      </w:tr>
    </w:tbl>
    <w:p w:rsidR="0072402C" w:rsidRDefault="0072402C" w:rsidP="00857683">
      <w:pPr>
        <w:jc w:val="both"/>
        <w:rPr>
          <w:rFonts w:ascii="Calibri" w:hAnsi="Calibri" w:cs="Arial"/>
          <w:sz w:val="22"/>
        </w:rPr>
      </w:pPr>
    </w:p>
    <w:p w:rsidR="0072402C" w:rsidRPr="00D23F04" w:rsidRDefault="0072402C" w:rsidP="00857683">
      <w:pPr>
        <w:jc w:val="both"/>
        <w:rPr>
          <w:rFonts w:ascii="Calibri" w:hAnsi="Calibri" w:cs="Arial"/>
          <w:sz w:val="22"/>
        </w:rPr>
      </w:pPr>
    </w:p>
    <w:p w:rsidR="00BA3900" w:rsidRPr="00BA3900" w:rsidRDefault="00BA3900" w:rsidP="00857683">
      <w:pPr>
        <w:jc w:val="both"/>
        <w:rPr>
          <w:rFonts w:ascii="Calibri" w:hAnsi="Calibri" w:cs="Arial"/>
          <w:b/>
          <w:sz w:val="20"/>
          <w:szCs w:val="20"/>
        </w:rPr>
      </w:pPr>
      <w:r w:rsidRPr="00BA3900">
        <w:rPr>
          <w:rFonts w:ascii="Calibri" w:hAnsi="Calibri" w:cs="Arial"/>
          <w:b/>
          <w:sz w:val="20"/>
          <w:szCs w:val="20"/>
        </w:rPr>
        <w:t>NÁKLADY</w:t>
      </w:r>
    </w:p>
    <w:p w:rsidR="00857683" w:rsidRDefault="00857683" w:rsidP="00857683">
      <w:pPr>
        <w:jc w:val="both"/>
        <w:rPr>
          <w:rFonts w:ascii="Calibri" w:hAnsi="Calibri" w:cs="Arial"/>
          <w:sz w:val="20"/>
          <w:szCs w:val="20"/>
        </w:rPr>
      </w:pPr>
      <w:r w:rsidRPr="003F01E8">
        <w:rPr>
          <w:rFonts w:ascii="Calibri" w:hAnsi="Calibri" w:cs="Arial"/>
          <w:sz w:val="20"/>
          <w:szCs w:val="20"/>
        </w:rPr>
        <w:t xml:space="preserve">Celkové náklady dosáhly v roce 2015 výše 342 114 tis. a meziročně tak poklesly o 4,5%. Pokles byl zaznamenán téměř u všech významných nákladových položek, čímž zůstal zachován podíl jednotlivých nákladů na celkových nákladech. Nejvýznamnější nákladovou položkou jsou již dlouhodobě osobní náklady, které ve sledovaném období činily 213 899 tis. Kč s podílem 63% na celkových nákladech. </w:t>
      </w:r>
    </w:p>
    <w:p w:rsidR="003F01E8" w:rsidRDefault="003F01E8" w:rsidP="00857683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4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940"/>
      </w:tblGrid>
      <w:tr w:rsidR="003F01E8" w:rsidRPr="003F01E8" w:rsidTr="003F01E8">
        <w:trPr>
          <w:trHeight w:val="30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F01E8" w:rsidRPr="003F01E8" w:rsidRDefault="003F01E8" w:rsidP="003F01E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F01E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Struktura nákladů fakulty za rok 2015 </w:t>
            </w:r>
            <w:r w:rsidRPr="003F01E8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>(v tis.</w:t>
            </w:r>
            <w:r w:rsidR="00230C50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 xml:space="preserve"> Kč</w:t>
            </w:r>
            <w:r w:rsidRPr="003F01E8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>)</w:t>
            </w:r>
          </w:p>
        </w:tc>
      </w:tr>
      <w:tr w:rsidR="003F01E8" w:rsidRPr="003F01E8" w:rsidTr="003F01E8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1E8" w:rsidRPr="003F01E8" w:rsidRDefault="003F01E8" w:rsidP="003F01E8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Mzdy včetně sociálních nákladů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E8" w:rsidRPr="003F01E8" w:rsidRDefault="003F01E8" w:rsidP="007F1398">
            <w:pPr>
              <w:spacing w:line="276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213 899</w:t>
            </w:r>
          </w:p>
        </w:tc>
      </w:tr>
      <w:tr w:rsidR="003F01E8" w:rsidRPr="003F01E8" w:rsidTr="003F01E8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F01E8" w:rsidRPr="003F01E8" w:rsidRDefault="003F01E8" w:rsidP="003F01E8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Materiál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F01E8" w:rsidRPr="003F01E8" w:rsidRDefault="003F01E8" w:rsidP="007F1398">
            <w:pPr>
              <w:spacing w:line="276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7 688</w:t>
            </w:r>
          </w:p>
        </w:tc>
      </w:tr>
      <w:tr w:rsidR="003F01E8" w:rsidRPr="003F01E8" w:rsidTr="003F01E8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1E8" w:rsidRPr="003F01E8" w:rsidRDefault="003F01E8" w:rsidP="003F01E8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Stipendia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E8" w:rsidRPr="003F01E8" w:rsidRDefault="003F01E8" w:rsidP="007F1398">
            <w:pPr>
              <w:spacing w:line="276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51 478</w:t>
            </w:r>
          </w:p>
        </w:tc>
      </w:tr>
      <w:tr w:rsidR="003F01E8" w:rsidRPr="003F01E8" w:rsidTr="003F01E8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F01E8" w:rsidRPr="003F01E8" w:rsidRDefault="003F01E8" w:rsidP="003F01E8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Služby vč. Energií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F01E8" w:rsidRPr="003F01E8" w:rsidRDefault="003F01E8" w:rsidP="007F1398">
            <w:pPr>
              <w:spacing w:line="276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26 582</w:t>
            </w:r>
          </w:p>
        </w:tc>
      </w:tr>
      <w:tr w:rsidR="003F01E8" w:rsidRPr="003F01E8" w:rsidTr="003F01E8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1E8" w:rsidRPr="003F01E8" w:rsidRDefault="003F01E8" w:rsidP="003F01E8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Opravy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E8" w:rsidRPr="003F01E8" w:rsidRDefault="003F01E8" w:rsidP="007F1398">
            <w:pPr>
              <w:spacing w:line="276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1 998</w:t>
            </w:r>
          </w:p>
        </w:tc>
      </w:tr>
      <w:tr w:rsidR="003F01E8" w:rsidRPr="003F01E8" w:rsidTr="003F01E8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F01E8" w:rsidRPr="003F01E8" w:rsidRDefault="003F01E8" w:rsidP="003F01E8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Odpisy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F01E8" w:rsidRPr="003F01E8" w:rsidRDefault="003F01E8" w:rsidP="007F1398">
            <w:pPr>
              <w:spacing w:line="276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5 016</w:t>
            </w:r>
          </w:p>
        </w:tc>
      </w:tr>
      <w:tr w:rsidR="003F01E8" w:rsidRPr="003F01E8" w:rsidTr="003F01E8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1E8" w:rsidRPr="003F01E8" w:rsidRDefault="003F01E8" w:rsidP="003F01E8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1E8" w:rsidRPr="003F01E8" w:rsidRDefault="003F01E8" w:rsidP="007F1398">
            <w:pPr>
              <w:spacing w:line="276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7 022</w:t>
            </w:r>
          </w:p>
        </w:tc>
      </w:tr>
      <w:tr w:rsidR="003F01E8" w:rsidRPr="003F01E8" w:rsidTr="003F01E8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F01E8" w:rsidRPr="003F01E8" w:rsidRDefault="003F01E8" w:rsidP="003F01E8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F01E8" w:rsidRPr="003F01E8" w:rsidRDefault="003F01E8" w:rsidP="007F1398">
            <w:pPr>
              <w:spacing w:line="276" w:lineRule="auto"/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F01E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24 374</w:t>
            </w:r>
          </w:p>
        </w:tc>
      </w:tr>
    </w:tbl>
    <w:p w:rsidR="003F01E8" w:rsidRDefault="003F01E8" w:rsidP="00857683">
      <w:pPr>
        <w:jc w:val="both"/>
        <w:rPr>
          <w:rFonts w:ascii="Calibri" w:hAnsi="Calibri" w:cs="Arial"/>
          <w:sz w:val="20"/>
          <w:szCs w:val="20"/>
        </w:rPr>
      </w:pPr>
    </w:p>
    <w:p w:rsidR="00177E48" w:rsidRDefault="00177E48" w:rsidP="00376B4C">
      <w:pPr>
        <w:jc w:val="both"/>
        <w:rPr>
          <w:rFonts w:ascii="Calibri" w:hAnsi="Calibri" w:cs="Arial"/>
          <w:b/>
          <w:sz w:val="20"/>
          <w:szCs w:val="20"/>
        </w:rPr>
      </w:pPr>
    </w:p>
    <w:p w:rsidR="00177E48" w:rsidRPr="00177E48" w:rsidRDefault="00177E48" w:rsidP="00376B4C">
      <w:pPr>
        <w:jc w:val="both"/>
        <w:rPr>
          <w:rFonts w:ascii="Calibri" w:hAnsi="Calibri" w:cs="Arial"/>
          <w:b/>
          <w:sz w:val="20"/>
          <w:szCs w:val="20"/>
        </w:rPr>
      </w:pPr>
      <w:r w:rsidRPr="00177E48">
        <w:rPr>
          <w:rFonts w:ascii="Calibri" w:hAnsi="Calibri" w:cs="Arial"/>
          <w:b/>
          <w:sz w:val="20"/>
          <w:szCs w:val="20"/>
        </w:rPr>
        <w:t>PROJEKTY PODPORUJÍCÍ ROZVOJ VZDĚLÁVÁNÍ NA FSV UK A ROZVOJOVÉ PROGRAMY</w:t>
      </w:r>
    </w:p>
    <w:p w:rsidR="00376B4C" w:rsidRDefault="00376B4C" w:rsidP="00376B4C">
      <w:pPr>
        <w:jc w:val="both"/>
        <w:rPr>
          <w:rFonts w:ascii="Calibri" w:hAnsi="Calibri" w:cs="Arial"/>
          <w:sz w:val="20"/>
          <w:szCs w:val="20"/>
        </w:rPr>
      </w:pPr>
      <w:r w:rsidRPr="003F01E8">
        <w:rPr>
          <w:rFonts w:ascii="Calibri" w:hAnsi="Calibri" w:cs="Arial"/>
          <w:sz w:val="20"/>
          <w:szCs w:val="20"/>
        </w:rPr>
        <w:t>V roce 2015 řešila fakulta, stejně jako v předchozích letech, dílčí projekty zahrnuté do svého ročního institucionálního plánu (IP) – viz přehled níže. Na rozdíl od předchozích let nebylo žádné z fakultních pracovišť zapojeno do centralizovaných rozvojových projektů. Důvodem bylo další omezení financování poskytovaného touto formou spolu se zpřísněním formálních požadavků na podávané projekty. V roce 2015 bylo realizováno druhé kolo fakultní soutěže na inovaci kurzů, v jehož rámci bylo podpořeno celkem 70 projektů částkou přesahující 1,5 milionu korun. Na základě zkušenosti s problémy při administraci a vyúčtování tohoto typu projektů v předchozím roce byla v roce 2015 jejich administrace přenesena na jednotlivé instituty FSV.</w:t>
      </w:r>
    </w:p>
    <w:p w:rsidR="002F646B" w:rsidRDefault="002F646B" w:rsidP="00376B4C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134"/>
      </w:tblGrid>
      <w:tr w:rsidR="00177E48" w:rsidRPr="00177E48" w:rsidTr="00177E48">
        <w:trPr>
          <w:trHeight w:val="60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177E48" w:rsidRPr="00177E48" w:rsidRDefault="00177E48" w:rsidP="00080B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77E4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 xml:space="preserve">Položkové členění nákladů na Institucionální plán v roce 2015 </w:t>
            </w:r>
            <w:r w:rsidRPr="00177E48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>(v tis.</w:t>
            </w:r>
            <w:r w:rsidR="00230C50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 xml:space="preserve"> Kč</w:t>
            </w:r>
            <w:r w:rsidRPr="00177E48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>)</w:t>
            </w:r>
          </w:p>
        </w:tc>
      </w:tr>
      <w:tr w:rsidR="00177E48" w:rsidRPr="00177E48" w:rsidTr="00177E48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48" w:rsidRPr="00177E48" w:rsidRDefault="00177E48" w:rsidP="00177E48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177E4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Investice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E48" w:rsidRPr="00177E48" w:rsidRDefault="00177E48" w:rsidP="00177E48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177E4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416</w:t>
            </w:r>
          </w:p>
        </w:tc>
      </w:tr>
      <w:tr w:rsidR="00177E48" w:rsidRPr="00177E48" w:rsidTr="00177E48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177E48" w:rsidRPr="00177E48" w:rsidRDefault="00177E48" w:rsidP="00177E48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177E4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Materiál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177E48" w:rsidRPr="00177E48" w:rsidRDefault="00177E48" w:rsidP="00177E48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177E4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626</w:t>
            </w:r>
          </w:p>
        </w:tc>
      </w:tr>
      <w:tr w:rsidR="00177E48" w:rsidRPr="00177E48" w:rsidTr="00177E48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48" w:rsidRPr="00177E48" w:rsidRDefault="00177E48" w:rsidP="00177E48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177E4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Osobní náklady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E48" w:rsidRPr="00177E48" w:rsidRDefault="00177E48" w:rsidP="00177E48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177E4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2 079</w:t>
            </w:r>
          </w:p>
        </w:tc>
      </w:tr>
      <w:tr w:rsidR="00177E48" w:rsidRPr="00177E48" w:rsidTr="00177E48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177E48" w:rsidRPr="00177E48" w:rsidRDefault="00177E48" w:rsidP="00177E48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177E4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177E48" w:rsidRPr="00177E48" w:rsidRDefault="00177E48" w:rsidP="00177E48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177E4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449</w:t>
            </w:r>
          </w:p>
        </w:tc>
      </w:tr>
      <w:tr w:rsidR="00177E48" w:rsidRPr="00177E48" w:rsidTr="00177E48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E48" w:rsidRPr="00177E48" w:rsidRDefault="00177E48" w:rsidP="00177E48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177E4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Stipendia vč. Ostatních nákladů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E48" w:rsidRPr="00177E48" w:rsidRDefault="00177E48" w:rsidP="00177E48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177E4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1 914</w:t>
            </w:r>
          </w:p>
        </w:tc>
      </w:tr>
      <w:tr w:rsidR="00177E48" w:rsidRPr="00177E48" w:rsidTr="00177E48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177E48" w:rsidRPr="00177E48" w:rsidRDefault="00177E48" w:rsidP="00177E48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177E4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Služby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177E48" w:rsidRPr="00177E48" w:rsidRDefault="00177E48" w:rsidP="00177E48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177E48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1 089</w:t>
            </w:r>
          </w:p>
        </w:tc>
      </w:tr>
    </w:tbl>
    <w:p w:rsidR="002F646B" w:rsidRDefault="002F646B" w:rsidP="00376B4C">
      <w:pPr>
        <w:jc w:val="both"/>
        <w:rPr>
          <w:rFonts w:ascii="Calibri" w:hAnsi="Calibri" w:cs="Arial"/>
          <w:sz w:val="20"/>
          <w:szCs w:val="20"/>
        </w:rPr>
      </w:pPr>
    </w:p>
    <w:p w:rsidR="00177E48" w:rsidRDefault="00177E48" w:rsidP="00177E48">
      <w:pPr>
        <w:jc w:val="both"/>
        <w:rPr>
          <w:rFonts w:ascii="Calibri" w:hAnsi="Calibri" w:cs="Arial"/>
          <w:b/>
          <w:sz w:val="20"/>
          <w:szCs w:val="20"/>
        </w:rPr>
      </w:pPr>
    </w:p>
    <w:p w:rsidR="00177E48" w:rsidRPr="007F1398" w:rsidRDefault="00177E48" w:rsidP="00177E48">
      <w:pPr>
        <w:jc w:val="both"/>
        <w:rPr>
          <w:rFonts w:ascii="Calibri" w:hAnsi="Calibri" w:cs="Arial"/>
          <w:b/>
          <w:sz w:val="20"/>
          <w:szCs w:val="20"/>
        </w:rPr>
      </w:pPr>
      <w:r w:rsidRPr="007F1398">
        <w:rPr>
          <w:rFonts w:ascii="Calibri" w:hAnsi="Calibri" w:cs="Arial"/>
          <w:b/>
          <w:sz w:val="20"/>
          <w:szCs w:val="20"/>
        </w:rPr>
        <w:t>VÝZKUMNÉ A GRANTOVÉ PROJEKTY</w:t>
      </w:r>
    </w:p>
    <w:p w:rsidR="00177E48" w:rsidRDefault="00177E48" w:rsidP="00177E48">
      <w:pPr>
        <w:jc w:val="both"/>
        <w:rPr>
          <w:rFonts w:ascii="Calibri" w:hAnsi="Calibri" w:cs="Arial"/>
          <w:sz w:val="20"/>
          <w:szCs w:val="20"/>
        </w:rPr>
      </w:pPr>
      <w:r w:rsidRPr="00177E48">
        <w:rPr>
          <w:rFonts w:ascii="Calibri" w:hAnsi="Calibri" w:cs="Arial"/>
          <w:sz w:val="20"/>
          <w:szCs w:val="20"/>
        </w:rPr>
        <w:t xml:space="preserve">Vědecké a výzkumné aktivity Fakulty sociálních věd zahrnovaly práce na dalším řešení Programů rozvoje vědních oblastí na Univerzitě Karlově v Praze P17 </w:t>
      </w:r>
      <w:hyperlink r:id="rId9" w:history="1">
        <w:r w:rsidRPr="00177E48">
          <w:rPr>
            <w:rFonts w:ascii="Calibri" w:hAnsi="Calibri" w:cs="Arial"/>
            <w:sz w:val="20"/>
            <w:szCs w:val="20"/>
          </w:rPr>
          <w:t>Vědy o společnosti, politice a médiích ve výzvách doby</w:t>
        </w:r>
      </w:hyperlink>
      <w:r w:rsidRPr="00177E48">
        <w:rPr>
          <w:rFonts w:ascii="Calibri" w:hAnsi="Calibri" w:cs="Arial"/>
          <w:sz w:val="20"/>
          <w:szCs w:val="20"/>
        </w:rPr>
        <w:t xml:space="preserve"> a P23 </w:t>
      </w:r>
      <w:hyperlink r:id="rId10" w:history="1">
        <w:r w:rsidRPr="00177E48">
          <w:rPr>
            <w:rFonts w:ascii="Calibri" w:hAnsi="Calibri" w:cs="Arial"/>
            <w:sz w:val="20"/>
            <w:szCs w:val="20"/>
          </w:rPr>
          <w:t>Ekonomie a finance</w:t>
        </w:r>
      </w:hyperlink>
      <w:r w:rsidRPr="00177E48">
        <w:rPr>
          <w:rFonts w:ascii="Calibri" w:hAnsi="Calibri" w:cs="Arial"/>
          <w:sz w:val="20"/>
          <w:szCs w:val="20"/>
        </w:rPr>
        <w:t>.</w:t>
      </w:r>
      <w:r w:rsidR="00080B63">
        <w:rPr>
          <w:rFonts w:ascii="Calibri" w:hAnsi="Calibri" w:cs="Arial"/>
          <w:sz w:val="20"/>
          <w:szCs w:val="20"/>
        </w:rPr>
        <w:t xml:space="preserve"> Celkem bylo</w:t>
      </w:r>
      <w:r w:rsidR="00575B30">
        <w:rPr>
          <w:rFonts w:ascii="Calibri" w:hAnsi="Calibri" w:cs="Arial"/>
          <w:sz w:val="20"/>
          <w:szCs w:val="20"/>
        </w:rPr>
        <w:t xml:space="preserve"> řešen</w:t>
      </w:r>
      <w:r w:rsidR="00080B63">
        <w:rPr>
          <w:rFonts w:ascii="Calibri" w:hAnsi="Calibri" w:cs="Arial"/>
          <w:sz w:val="20"/>
          <w:szCs w:val="20"/>
        </w:rPr>
        <w:t>o</w:t>
      </w:r>
      <w:r w:rsidR="00575B30">
        <w:rPr>
          <w:rFonts w:ascii="Calibri" w:hAnsi="Calibri" w:cs="Arial"/>
          <w:sz w:val="20"/>
          <w:szCs w:val="20"/>
        </w:rPr>
        <w:t xml:space="preserve"> </w:t>
      </w:r>
      <w:r w:rsidR="00080B63">
        <w:rPr>
          <w:rFonts w:ascii="Calibri" w:hAnsi="Calibri" w:cs="Arial"/>
          <w:sz w:val="20"/>
          <w:szCs w:val="20"/>
        </w:rPr>
        <w:t>5</w:t>
      </w:r>
      <w:r w:rsidR="00575B30">
        <w:rPr>
          <w:rFonts w:ascii="Calibri" w:hAnsi="Calibri" w:cs="Arial"/>
          <w:sz w:val="20"/>
          <w:szCs w:val="20"/>
        </w:rPr>
        <w:t xml:space="preserve"> projekt</w:t>
      </w:r>
      <w:r w:rsidR="00080B63">
        <w:rPr>
          <w:rFonts w:ascii="Calibri" w:hAnsi="Calibri" w:cs="Arial"/>
          <w:sz w:val="20"/>
          <w:szCs w:val="20"/>
        </w:rPr>
        <w:t>ů</w:t>
      </w:r>
      <w:r w:rsidR="00575B30">
        <w:rPr>
          <w:rFonts w:ascii="Calibri" w:hAnsi="Calibri" w:cs="Arial"/>
          <w:sz w:val="20"/>
          <w:szCs w:val="20"/>
        </w:rPr>
        <w:t xml:space="preserve">. Dotace na </w:t>
      </w:r>
      <w:proofErr w:type="gramStart"/>
      <w:r w:rsidR="00575B30">
        <w:rPr>
          <w:rFonts w:ascii="Calibri" w:hAnsi="Calibri" w:cs="Arial"/>
          <w:sz w:val="20"/>
          <w:szCs w:val="20"/>
        </w:rPr>
        <w:t>PRVOUK</w:t>
      </w:r>
      <w:proofErr w:type="gramEnd"/>
      <w:r w:rsidR="00575B30">
        <w:rPr>
          <w:rFonts w:ascii="Calibri" w:hAnsi="Calibri" w:cs="Arial"/>
          <w:sz w:val="20"/>
          <w:szCs w:val="20"/>
        </w:rPr>
        <w:t xml:space="preserve"> </w:t>
      </w:r>
      <w:r w:rsidR="00D35A72">
        <w:rPr>
          <w:rFonts w:ascii="Calibri" w:hAnsi="Calibri" w:cs="Arial"/>
          <w:sz w:val="20"/>
          <w:szCs w:val="20"/>
        </w:rPr>
        <w:t xml:space="preserve">ve výši 33 108 tis. Kč </w:t>
      </w:r>
      <w:r w:rsidR="00575B30">
        <w:rPr>
          <w:rFonts w:ascii="Calibri" w:hAnsi="Calibri" w:cs="Arial"/>
          <w:sz w:val="20"/>
          <w:szCs w:val="20"/>
        </w:rPr>
        <w:t xml:space="preserve">představuje 9,6% z celkového objemu </w:t>
      </w:r>
      <w:r w:rsidR="00D35A72">
        <w:rPr>
          <w:rFonts w:ascii="Calibri" w:hAnsi="Calibri" w:cs="Arial"/>
          <w:sz w:val="20"/>
          <w:szCs w:val="20"/>
        </w:rPr>
        <w:t xml:space="preserve">příjmových </w:t>
      </w:r>
      <w:r w:rsidR="00575B30">
        <w:rPr>
          <w:rFonts w:ascii="Calibri" w:hAnsi="Calibri" w:cs="Arial"/>
          <w:sz w:val="20"/>
          <w:szCs w:val="20"/>
        </w:rPr>
        <w:t xml:space="preserve">finančních prostředků. </w:t>
      </w:r>
      <w:r w:rsidR="00D35A72">
        <w:rPr>
          <w:rFonts w:ascii="Calibri" w:hAnsi="Calibri" w:cs="Arial"/>
          <w:sz w:val="20"/>
          <w:szCs w:val="20"/>
        </w:rPr>
        <w:t xml:space="preserve">V roce 2015 bylo na fakultě realizováno 5 projektů specifického vysokoškolského výzkumu (SVV). Na projekty SVV bylo poskytnuto </w:t>
      </w:r>
      <w:r w:rsidR="00080B63">
        <w:rPr>
          <w:rFonts w:ascii="Calibri" w:hAnsi="Calibri" w:cs="Arial"/>
          <w:sz w:val="20"/>
          <w:szCs w:val="20"/>
        </w:rPr>
        <w:t xml:space="preserve">5 135 </w:t>
      </w:r>
      <w:r w:rsidR="00D35A72">
        <w:rPr>
          <w:rFonts w:ascii="Calibri" w:hAnsi="Calibri" w:cs="Arial"/>
          <w:sz w:val="20"/>
          <w:szCs w:val="20"/>
        </w:rPr>
        <w:t xml:space="preserve">tis. Kč.  </w:t>
      </w:r>
      <w:r w:rsidRPr="00177E48">
        <w:rPr>
          <w:rFonts w:ascii="Calibri" w:hAnsi="Calibri" w:cs="Arial"/>
          <w:sz w:val="20"/>
          <w:szCs w:val="20"/>
        </w:rPr>
        <w:t xml:space="preserve">Ve výzvě H2020 byl schválen projekt </w:t>
      </w:r>
      <w:proofErr w:type="spellStart"/>
      <w:r w:rsidRPr="00177E48">
        <w:rPr>
          <w:rFonts w:ascii="Calibri" w:hAnsi="Calibri" w:cs="Arial"/>
          <w:sz w:val="20"/>
          <w:szCs w:val="20"/>
        </w:rPr>
        <w:t>Global</w:t>
      </w:r>
      <w:proofErr w:type="spellEnd"/>
      <w:r w:rsidRPr="00177E48">
        <w:rPr>
          <w:rFonts w:ascii="Calibri" w:hAnsi="Calibri" w:cs="Arial"/>
          <w:sz w:val="20"/>
          <w:szCs w:val="20"/>
        </w:rPr>
        <w:t xml:space="preserve"> Excellence in Modelling </w:t>
      </w:r>
      <w:proofErr w:type="spellStart"/>
      <w:r w:rsidRPr="00177E48">
        <w:rPr>
          <w:rFonts w:ascii="Calibri" w:hAnsi="Calibri" w:cs="Arial"/>
          <w:sz w:val="20"/>
          <w:szCs w:val="20"/>
        </w:rPr>
        <w:t>of</w:t>
      </w:r>
      <w:proofErr w:type="spellEnd"/>
      <w:r w:rsidRPr="00177E4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77E48">
        <w:rPr>
          <w:rFonts w:ascii="Calibri" w:hAnsi="Calibri" w:cs="Arial"/>
          <w:sz w:val="20"/>
          <w:szCs w:val="20"/>
        </w:rPr>
        <w:t>Climate</w:t>
      </w:r>
      <w:proofErr w:type="spellEnd"/>
      <w:r w:rsidRPr="00177E48">
        <w:rPr>
          <w:rFonts w:ascii="Calibri" w:hAnsi="Calibri" w:cs="Arial"/>
          <w:sz w:val="20"/>
          <w:szCs w:val="20"/>
        </w:rPr>
        <w:t xml:space="preserve"> and </w:t>
      </w:r>
      <w:proofErr w:type="spellStart"/>
      <w:r w:rsidRPr="00177E48">
        <w:rPr>
          <w:rFonts w:ascii="Calibri" w:hAnsi="Calibri" w:cs="Arial"/>
          <w:sz w:val="20"/>
          <w:szCs w:val="20"/>
        </w:rPr>
        <w:t>Energy</w:t>
      </w:r>
      <w:proofErr w:type="spellEnd"/>
      <w:r w:rsidRPr="00177E48">
        <w:rPr>
          <w:rFonts w:ascii="Calibri" w:hAnsi="Calibri" w:cs="Arial"/>
          <w:sz w:val="20"/>
          <w:szCs w:val="20"/>
        </w:rPr>
        <w:t xml:space="preserve">,  který koordinuje prof. Ing.  Karel Janda, </w:t>
      </w:r>
      <w:proofErr w:type="gramStart"/>
      <w:r w:rsidRPr="00177E48">
        <w:rPr>
          <w:rFonts w:ascii="Calibri" w:hAnsi="Calibri" w:cs="Arial"/>
          <w:sz w:val="20"/>
          <w:szCs w:val="20"/>
        </w:rPr>
        <w:t>M.A.</w:t>
      </w:r>
      <w:proofErr w:type="gramEnd"/>
      <w:r w:rsidRPr="00177E48">
        <w:rPr>
          <w:rFonts w:ascii="Calibri" w:hAnsi="Calibri" w:cs="Arial"/>
          <w:sz w:val="20"/>
          <w:szCs w:val="20"/>
        </w:rPr>
        <w:t xml:space="preserve">, Dr., Ph.D. a jehož řešení bude zahájeno v roce 2016.  </w:t>
      </w:r>
    </w:p>
    <w:p w:rsidR="00D35A72" w:rsidRDefault="00D35A72" w:rsidP="00177E48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V roce 2015 bylo do státního rozpočtu vráceno 1 575 tis. Kč, které se nepodařilo v rámci grantových projektů dle příslušných pravidel grantových agentur vyčerpat. </w:t>
      </w:r>
    </w:p>
    <w:p w:rsidR="00D35A72" w:rsidRPr="00177E48" w:rsidRDefault="00D35A72" w:rsidP="00177E48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 oblasti vědy a výzkumu spolupracujeme s dalšími fakulta</w:t>
      </w:r>
      <w:r w:rsidR="00E05B44">
        <w:rPr>
          <w:rFonts w:ascii="Calibri" w:hAnsi="Calibri" w:cs="Arial"/>
          <w:sz w:val="20"/>
          <w:szCs w:val="20"/>
        </w:rPr>
        <w:t>mi UK a jinými organizacemi</w:t>
      </w:r>
      <w:r>
        <w:rPr>
          <w:rFonts w:ascii="Calibri" w:hAnsi="Calibri" w:cs="Arial"/>
          <w:sz w:val="20"/>
          <w:szCs w:val="20"/>
        </w:rPr>
        <w:t xml:space="preserve"> např. AV ČR, Česko-německý fond budoucnosti, </w:t>
      </w:r>
      <w:r w:rsidR="00E05B44">
        <w:rPr>
          <w:rFonts w:ascii="Calibri" w:hAnsi="Calibri" w:cs="Arial"/>
          <w:sz w:val="20"/>
          <w:szCs w:val="20"/>
        </w:rPr>
        <w:t xml:space="preserve">VŠI, MU Brno či zahraničními institucemi </w:t>
      </w:r>
      <w:proofErr w:type="spellStart"/>
      <w:r w:rsidR="00E05B44" w:rsidRPr="00E05B44">
        <w:rPr>
          <w:rFonts w:ascii="Calibri" w:hAnsi="Calibri" w:cs="Arial"/>
          <w:sz w:val="20"/>
          <w:szCs w:val="20"/>
        </w:rPr>
        <w:t>Université</w:t>
      </w:r>
      <w:proofErr w:type="spellEnd"/>
      <w:r w:rsidR="00E05B44" w:rsidRPr="00E05B44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E05B44" w:rsidRPr="00E05B44">
        <w:rPr>
          <w:rFonts w:ascii="Calibri" w:hAnsi="Calibri" w:cs="Arial"/>
          <w:sz w:val="20"/>
          <w:szCs w:val="20"/>
        </w:rPr>
        <w:t>d'Aix</w:t>
      </w:r>
      <w:proofErr w:type="spellEnd"/>
      <w:r w:rsidR="00E05B44" w:rsidRPr="00E05B44">
        <w:rPr>
          <w:rFonts w:ascii="Calibri" w:hAnsi="Calibri" w:cs="Arial"/>
          <w:sz w:val="20"/>
          <w:szCs w:val="20"/>
        </w:rPr>
        <w:t xml:space="preserve"> Marseille</w:t>
      </w:r>
      <w:r w:rsidR="00E05B44">
        <w:rPr>
          <w:rFonts w:ascii="Calibri" w:hAnsi="Calibri" w:cs="Arial"/>
          <w:sz w:val="20"/>
          <w:szCs w:val="20"/>
        </w:rPr>
        <w:t xml:space="preserve"> a </w:t>
      </w:r>
      <w:proofErr w:type="spellStart"/>
      <w:r w:rsidR="00E05B44" w:rsidRPr="00E05B44">
        <w:rPr>
          <w:rFonts w:ascii="Calibri" w:hAnsi="Calibri" w:cs="Arial"/>
          <w:sz w:val="20"/>
          <w:szCs w:val="20"/>
        </w:rPr>
        <w:t>Everis</w:t>
      </w:r>
      <w:proofErr w:type="spellEnd"/>
      <w:r w:rsidR="00E05B44" w:rsidRPr="00E05B44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E05B44" w:rsidRPr="00E05B44">
        <w:rPr>
          <w:rFonts w:ascii="Calibri" w:hAnsi="Calibri" w:cs="Arial"/>
          <w:sz w:val="20"/>
          <w:szCs w:val="20"/>
        </w:rPr>
        <w:t>Spain</w:t>
      </w:r>
      <w:proofErr w:type="spellEnd"/>
      <w:r w:rsidR="00E05B44" w:rsidRPr="00E05B44">
        <w:rPr>
          <w:rFonts w:ascii="Calibri" w:hAnsi="Calibri" w:cs="Arial"/>
          <w:sz w:val="20"/>
          <w:szCs w:val="20"/>
        </w:rPr>
        <w:t>.</w:t>
      </w:r>
    </w:p>
    <w:p w:rsidR="00177E48" w:rsidRPr="00177E48" w:rsidRDefault="00177E48" w:rsidP="00177E48">
      <w:pPr>
        <w:jc w:val="both"/>
        <w:rPr>
          <w:rFonts w:ascii="Calibri" w:hAnsi="Calibri" w:cs="Arial"/>
          <w:sz w:val="20"/>
          <w:szCs w:val="20"/>
        </w:rPr>
      </w:pPr>
      <w:r w:rsidRPr="00177E48">
        <w:rPr>
          <w:rFonts w:ascii="Calibri" w:hAnsi="Calibri" w:cs="Arial"/>
          <w:sz w:val="20"/>
          <w:szCs w:val="20"/>
        </w:rPr>
        <w:t xml:space="preserve">V roce 2015 bylo na fakultě řešeno 140 grantových projektů, nově bylo zahájeno řešení 29 nových vědeckých projektů získaných v domácích i zahraničních grantových soutěžích. Konkrétně se jednalo o projekty Grantové agentury České republiky (GA ČR), Ministerstva vnitra ČR, </w:t>
      </w:r>
      <w:proofErr w:type="spellStart"/>
      <w:r w:rsidRPr="00177E48">
        <w:rPr>
          <w:rFonts w:ascii="Calibri" w:hAnsi="Calibri" w:cs="Arial"/>
          <w:sz w:val="20"/>
          <w:szCs w:val="20"/>
        </w:rPr>
        <w:t>Global</w:t>
      </w:r>
      <w:proofErr w:type="spellEnd"/>
      <w:r w:rsidRPr="00177E4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77E48">
        <w:rPr>
          <w:rFonts w:ascii="Calibri" w:hAnsi="Calibri" w:cs="Arial"/>
          <w:sz w:val="20"/>
          <w:szCs w:val="20"/>
        </w:rPr>
        <w:t>Development</w:t>
      </w:r>
      <w:proofErr w:type="spellEnd"/>
      <w:r w:rsidRPr="00177E48">
        <w:rPr>
          <w:rFonts w:ascii="Calibri" w:hAnsi="Calibri" w:cs="Arial"/>
          <w:sz w:val="20"/>
          <w:szCs w:val="20"/>
        </w:rPr>
        <w:t xml:space="preserve"> Network, Ministerstva kultury ČR, Fondu partnerství, </w:t>
      </w:r>
      <w:proofErr w:type="spellStart"/>
      <w:r w:rsidRPr="00177E48">
        <w:rPr>
          <w:rFonts w:ascii="Calibri" w:hAnsi="Calibri" w:cs="Arial"/>
          <w:sz w:val="20"/>
          <w:szCs w:val="20"/>
        </w:rPr>
        <w:t>Aktion</w:t>
      </w:r>
      <w:proofErr w:type="spellEnd"/>
      <w:r w:rsidRPr="00177E4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77E48">
        <w:rPr>
          <w:rFonts w:ascii="Calibri" w:hAnsi="Calibri" w:cs="Arial"/>
          <w:sz w:val="20"/>
          <w:szCs w:val="20"/>
        </w:rPr>
        <w:t>Österreich</w:t>
      </w:r>
      <w:proofErr w:type="spellEnd"/>
      <w:r w:rsidRPr="00177E48">
        <w:rPr>
          <w:rFonts w:ascii="Calibri" w:hAnsi="Calibri" w:cs="Arial"/>
          <w:sz w:val="20"/>
          <w:szCs w:val="20"/>
        </w:rPr>
        <w:t xml:space="preserve">, International </w:t>
      </w:r>
      <w:proofErr w:type="spellStart"/>
      <w:r w:rsidRPr="00177E48">
        <w:rPr>
          <w:rFonts w:ascii="Calibri" w:hAnsi="Calibri" w:cs="Arial"/>
          <w:sz w:val="20"/>
          <w:szCs w:val="20"/>
        </w:rPr>
        <w:t>Visegrad</w:t>
      </w:r>
      <w:proofErr w:type="spellEnd"/>
      <w:r w:rsidRPr="00177E48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77E48">
        <w:rPr>
          <w:rFonts w:ascii="Calibri" w:hAnsi="Calibri" w:cs="Arial"/>
          <w:sz w:val="20"/>
          <w:szCs w:val="20"/>
        </w:rPr>
        <w:t>Fund</w:t>
      </w:r>
      <w:proofErr w:type="spellEnd"/>
      <w:r w:rsidRPr="00177E48">
        <w:rPr>
          <w:rFonts w:ascii="Calibri" w:hAnsi="Calibri" w:cs="Arial"/>
          <w:sz w:val="20"/>
          <w:szCs w:val="20"/>
        </w:rPr>
        <w:t xml:space="preserve"> a Česko-německého fondu budoucnosti. V soutěžích GA ČR uspělo 7 projektů z celkového počtu 23 podaných projektů. V soutěži Grantové agentury Univerzity Karlovy v Praze (GA UK) bylo přijato k řešení 35 z celkem 96 podaných studentských projektů. </w:t>
      </w:r>
    </w:p>
    <w:p w:rsidR="00177E48" w:rsidRPr="00177E48" w:rsidRDefault="00177E48" w:rsidP="00857683">
      <w:pPr>
        <w:jc w:val="both"/>
        <w:rPr>
          <w:rFonts w:ascii="Calibri" w:hAnsi="Calibri" w:cs="Arial"/>
          <w:sz w:val="20"/>
          <w:szCs w:val="20"/>
        </w:rPr>
      </w:pPr>
      <w:r w:rsidRPr="00177E48">
        <w:rPr>
          <w:rFonts w:ascii="Calibri" w:hAnsi="Calibri"/>
          <w:sz w:val="20"/>
          <w:szCs w:val="20"/>
        </w:rPr>
        <w:t xml:space="preserve">V rámci rozpočtu fakulty pokračovala v podpoře vydávání 6 odborných recenzovaných časopisů: impaktovaného časopisu </w:t>
      </w:r>
      <w:r w:rsidRPr="00177E48">
        <w:rPr>
          <w:rStyle w:val="NormlnKurzva"/>
          <w:rFonts w:ascii="Calibri" w:hAnsi="Calibri"/>
          <w:sz w:val="20"/>
          <w:szCs w:val="20"/>
        </w:rPr>
        <w:t xml:space="preserve">Czech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Journal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of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Economics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and Finance</w:t>
      </w:r>
      <w:r w:rsidRPr="00177E48">
        <w:rPr>
          <w:rFonts w:ascii="Calibri" w:hAnsi="Calibri"/>
          <w:sz w:val="20"/>
          <w:szCs w:val="20"/>
        </w:rPr>
        <w:t xml:space="preserve"> (Institut ekonomických studií), časopisů evidovaných v databázi </w:t>
      </w:r>
      <w:proofErr w:type="spellStart"/>
      <w:r w:rsidRPr="00177E48">
        <w:rPr>
          <w:rFonts w:ascii="Calibri" w:hAnsi="Calibri"/>
          <w:sz w:val="20"/>
          <w:szCs w:val="20"/>
        </w:rPr>
        <w:t>Scopus</w:t>
      </w:r>
      <w:proofErr w:type="spellEnd"/>
      <w:r w:rsidRPr="00177E48">
        <w:rPr>
          <w:rFonts w:ascii="Calibri" w:hAnsi="Calibri"/>
          <w:sz w:val="20"/>
          <w:szCs w:val="20"/>
        </w:rPr>
        <w:t xml:space="preserve">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Central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European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Journal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of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Public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Policy</w:t>
      </w:r>
      <w:proofErr w:type="spellEnd"/>
      <w:r w:rsidRPr="00177E48">
        <w:rPr>
          <w:rFonts w:ascii="Calibri" w:hAnsi="Calibri"/>
          <w:sz w:val="20"/>
          <w:szCs w:val="20"/>
        </w:rPr>
        <w:t xml:space="preserve"> (Centrum pro sociální a ekonomické strategie), </w:t>
      </w:r>
      <w:r w:rsidRPr="00177E48">
        <w:rPr>
          <w:rStyle w:val="NormlnKurzva"/>
          <w:rFonts w:ascii="Calibri" w:hAnsi="Calibri"/>
          <w:sz w:val="20"/>
          <w:szCs w:val="20"/>
        </w:rPr>
        <w:t xml:space="preserve">Czech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Economic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Review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</w:t>
      </w:r>
      <w:r w:rsidRPr="00177E48">
        <w:rPr>
          <w:rFonts w:ascii="Calibri" w:hAnsi="Calibri"/>
          <w:sz w:val="20"/>
          <w:szCs w:val="20"/>
        </w:rPr>
        <w:t xml:space="preserve">(Institut ekonomických studií) a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The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Annual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of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Language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&amp;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Politics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and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Politics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of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Identity </w:t>
      </w:r>
      <w:r w:rsidRPr="00177E48">
        <w:rPr>
          <w:rFonts w:ascii="Calibri" w:hAnsi="Calibri"/>
          <w:sz w:val="20"/>
          <w:szCs w:val="20"/>
        </w:rPr>
        <w:t>(Institut politologických studií)</w:t>
      </w:r>
      <w:r w:rsidRPr="00177E48">
        <w:rPr>
          <w:rStyle w:val="NormlnKurzva"/>
          <w:rFonts w:ascii="Calibri" w:hAnsi="Calibri"/>
          <w:sz w:val="20"/>
          <w:szCs w:val="20"/>
        </w:rPr>
        <w:t xml:space="preserve">. Dále se jednalo o časopis Acta </w:t>
      </w:r>
      <w:proofErr w:type="spellStart"/>
      <w:r w:rsidRPr="00177E48">
        <w:rPr>
          <w:rStyle w:val="NormlnKurzva"/>
          <w:rFonts w:ascii="Calibri" w:hAnsi="Calibri"/>
          <w:sz w:val="20"/>
          <w:szCs w:val="20"/>
        </w:rPr>
        <w:t>Politologica</w:t>
      </w:r>
      <w:proofErr w:type="spellEnd"/>
      <w:r w:rsidRPr="00177E48">
        <w:rPr>
          <w:rStyle w:val="NormlnKurzva"/>
          <w:rFonts w:ascii="Calibri" w:hAnsi="Calibri"/>
          <w:sz w:val="20"/>
          <w:szCs w:val="20"/>
        </w:rPr>
        <w:t xml:space="preserve"> </w:t>
      </w:r>
      <w:r w:rsidRPr="00177E48">
        <w:rPr>
          <w:rFonts w:ascii="Calibri" w:hAnsi="Calibri"/>
          <w:sz w:val="20"/>
          <w:szCs w:val="20"/>
        </w:rPr>
        <w:t>(Institut politologických studií)</w:t>
      </w:r>
      <w:r w:rsidRPr="00177E48">
        <w:rPr>
          <w:rStyle w:val="NormlnKurzva"/>
          <w:rFonts w:ascii="Calibri" w:hAnsi="Calibri"/>
          <w:sz w:val="20"/>
          <w:szCs w:val="20"/>
        </w:rPr>
        <w:t>, který je zařazen do databáze ERIH Plus,</w:t>
      </w:r>
      <w:r w:rsidRPr="00177E48">
        <w:rPr>
          <w:rFonts w:ascii="Calibri" w:hAnsi="Calibri"/>
          <w:sz w:val="20"/>
          <w:szCs w:val="20"/>
        </w:rPr>
        <w:t xml:space="preserve"> a časopisu </w:t>
      </w:r>
      <w:r w:rsidRPr="00177E48">
        <w:rPr>
          <w:rFonts w:ascii="Calibri" w:hAnsi="Calibri"/>
          <w:i/>
          <w:sz w:val="20"/>
          <w:szCs w:val="20"/>
        </w:rPr>
        <w:t xml:space="preserve">Mediální studia </w:t>
      </w:r>
      <w:r w:rsidRPr="00177E48">
        <w:rPr>
          <w:rFonts w:ascii="Calibri" w:hAnsi="Calibri"/>
          <w:sz w:val="20"/>
          <w:szCs w:val="20"/>
        </w:rPr>
        <w:t>(Institut komunikačních studií a žurnalistiky)</w:t>
      </w:r>
      <w:r w:rsidRPr="00177E48">
        <w:rPr>
          <w:rFonts w:ascii="Calibri" w:hAnsi="Calibri"/>
          <w:i/>
          <w:sz w:val="20"/>
          <w:szCs w:val="20"/>
        </w:rPr>
        <w:t>,</w:t>
      </w:r>
      <w:r w:rsidRPr="00177E48">
        <w:rPr>
          <w:rFonts w:ascii="Calibri" w:hAnsi="Calibri"/>
          <w:sz w:val="20"/>
          <w:szCs w:val="20"/>
        </w:rPr>
        <w:t xml:space="preserve"> zařazeného na seznam recenzovaných neimpaktovaných periodik vydávaných v ČR. V roce 2015 pokračoval systém podpory vydávání vědeckých monografií pracovníků fakulty, který spravuje Ediční komise FSV UK.  Celkem bylo podpořeno vydání 8 monografií.</w:t>
      </w:r>
    </w:p>
    <w:p w:rsidR="00177E48" w:rsidRDefault="00177E48" w:rsidP="00857683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6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960"/>
      </w:tblGrid>
      <w:tr w:rsidR="006B3D42" w:rsidRPr="006B3D42" w:rsidTr="006B3D42">
        <w:trPr>
          <w:trHeight w:val="300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6B3D42" w:rsidRPr="006B3D42" w:rsidRDefault="006B3D42" w:rsidP="006B3D4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6B3D4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Přidělené prostředky na vědu a výzkum dle zdrojů</w:t>
            </w:r>
            <w:r w:rsidR="00230C5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230C50" w:rsidRPr="00177E48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>(v tis.</w:t>
            </w:r>
            <w:r w:rsidR="00230C50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 xml:space="preserve"> Kč</w:t>
            </w:r>
            <w:r w:rsidR="00230C50" w:rsidRPr="00177E48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>)</w:t>
            </w:r>
          </w:p>
        </w:tc>
      </w:tr>
      <w:tr w:rsidR="006B3D42" w:rsidRPr="006B3D42" w:rsidTr="006B3D42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2" w:rsidRPr="006B3D42" w:rsidRDefault="006B3D42" w:rsidP="006B3D42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Institucionální podpora na dlouhodobý koncepční rozvoj - PRVOUK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2" w:rsidRPr="006B3D42" w:rsidRDefault="006B3D42" w:rsidP="006B3D4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33 108</w:t>
            </w:r>
          </w:p>
        </w:tc>
      </w:tr>
      <w:tr w:rsidR="006B3D42" w:rsidRPr="006B3D42" w:rsidTr="006B3D42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6B3D42" w:rsidRPr="006B3D42" w:rsidRDefault="006B3D42" w:rsidP="006B3D42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Specifický výzkum včetně GAUK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6B3D42" w:rsidRPr="006B3D42" w:rsidRDefault="006B3D42" w:rsidP="006B3D4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15 108</w:t>
            </w:r>
          </w:p>
        </w:tc>
      </w:tr>
      <w:tr w:rsidR="006B3D42" w:rsidRPr="006B3D42" w:rsidTr="006B3D42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2" w:rsidRPr="006B3D42" w:rsidRDefault="006B3D42" w:rsidP="006B3D42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Grantové projekty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2" w:rsidRPr="006B3D42" w:rsidRDefault="006B3D42" w:rsidP="006B3D4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42 796</w:t>
            </w:r>
          </w:p>
        </w:tc>
      </w:tr>
      <w:tr w:rsidR="006B3D42" w:rsidRPr="006B3D42" w:rsidTr="006B3D42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6B3D42" w:rsidRPr="006B3D42" w:rsidRDefault="006B3D42" w:rsidP="006B3D42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v tom MŠMT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6B3D42" w:rsidRPr="006B3D42" w:rsidRDefault="006B3D42" w:rsidP="006B3D4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170</w:t>
            </w:r>
          </w:p>
        </w:tc>
      </w:tr>
      <w:tr w:rsidR="006B3D42" w:rsidRPr="006B3D42" w:rsidTr="006B3D42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2" w:rsidRPr="006B3D42" w:rsidRDefault="006B3D42" w:rsidP="006B3D42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Ministerstvo kultury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2" w:rsidRPr="006B3D42" w:rsidRDefault="006B3D42" w:rsidP="006B3D4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410</w:t>
            </w:r>
          </w:p>
        </w:tc>
      </w:tr>
      <w:tr w:rsidR="006B3D42" w:rsidRPr="006B3D42" w:rsidTr="006B3D42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6B3D42" w:rsidRPr="006B3D42" w:rsidRDefault="006B3D42" w:rsidP="006B3D42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Ministerstvo vnitra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6B3D42" w:rsidRPr="006B3D42" w:rsidRDefault="006B3D42" w:rsidP="006B3D4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3 683</w:t>
            </w:r>
          </w:p>
        </w:tc>
      </w:tr>
      <w:tr w:rsidR="006B3D42" w:rsidRPr="006B3D42" w:rsidTr="006B3D42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2" w:rsidRPr="006B3D42" w:rsidRDefault="006B3D42" w:rsidP="006B3D42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Grantová agentura ČR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2" w:rsidRPr="006B3D42" w:rsidRDefault="006B3D42" w:rsidP="006B3D4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20 127</w:t>
            </w:r>
          </w:p>
        </w:tc>
      </w:tr>
      <w:tr w:rsidR="006B3D42" w:rsidRPr="006B3D42" w:rsidTr="006B3D42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6B3D42" w:rsidRPr="006B3D42" w:rsidRDefault="006B3D42" w:rsidP="006B3D42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Technologická agentura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6B3D42" w:rsidRPr="006B3D42" w:rsidRDefault="006B3D42" w:rsidP="006B3D4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662</w:t>
            </w:r>
          </w:p>
        </w:tc>
      </w:tr>
      <w:tr w:rsidR="006B3D42" w:rsidRPr="006B3D42" w:rsidTr="006B3D42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2" w:rsidRPr="006B3D42" w:rsidRDefault="006B3D42" w:rsidP="006B3D42">
            <w:pPr>
              <w:ind w:firstLineChars="200" w:firstLine="3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Zahraniční projekty v rámci 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2" w:rsidRPr="006B3D42" w:rsidRDefault="006B3D42" w:rsidP="006B3D42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9 366</w:t>
            </w:r>
          </w:p>
        </w:tc>
      </w:tr>
      <w:tr w:rsidR="006B3D42" w:rsidRPr="006B3D42" w:rsidTr="006B3D42">
        <w:trPr>
          <w:trHeight w:val="30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6B3D42" w:rsidRPr="006B3D42" w:rsidRDefault="006B3D42" w:rsidP="006B3D4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6B3D42" w:rsidRPr="006B3D42" w:rsidRDefault="006B3D42" w:rsidP="006B3D42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B3D4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cs-CZ"/>
              </w:rPr>
              <w:t>91 012</w:t>
            </w:r>
          </w:p>
        </w:tc>
      </w:tr>
    </w:tbl>
    <w:p w:rsidR="00177E48" w:rsidRDefault="00177E48" w:rsidP="00857683">
      <w:pPr>
        <w:jc w:val="both"/>
        <w:rPr>
          <w:rFonts w:ascii="Calibri" w:hAnsi="Calibri" w:cs="Arial"/>
          <w:sz w:val="20"/>
          <w:szCs w:val="20"/>
        </w:rPr>
      </w:pPr>
    </w:p>
    <w:p w:rsidR="00177E48" w:rsidRDefault="00177E48" w:rsidP="00857683">
      <w:pPr>
        <w:jc w:val="both"/>
        <w:rPr>
          <w:rFonts w:ascii="Calibri" w:hAnsi="Calibri" w:cs="Arial"/>
          <w:sz w:val="20"/>
          <w:szCs w:val="20"/>
        </w:rPr>
      </w:pPr>
    </w:p>
    <w:p w:rsidR="00E05B44" w:rsidRDefault="00E05B44" w:rsidP="00857683">
      <w:pPr>
        <w:jc w:val="both"/>
        <w:rPr>
          <w:rFonts w:ascii="Calibri" w:hAnsi="Calibri" w:cs="Arial"/>
          <w:sz w:val="20"/>
          <w:szCs w:val="20"/>
        </w:rPr>
      </w:pPr>
    </w:p>
    <w:p w:rsidR="00E05B44" w:rsidRDefault="00E05B44" w:rsidP="00857683">
      <w:pPr>
        <w:jc w:val="both"/>
        <w:rPr>
          <w:rFonts w:ascii="Calibri" w:hAnsi="Calibri" w:cs="Arial"/>
          <w:sz w:val="20"/>
          <w:szCs w:val="20"/>
        </w:rPr>
      </w:pPr>
    </w:p>
    <w:p w:rsidR="00BA3900" w:rsidRPr="00BA3900" w:rsidRDefault="00BA3900" w:rsidP="00461C49">
      <w:pPr>
        <w:jc w:val="both"/>
        <w:rPr>
          <w:rFonts w:ascii="Calibri" w:hAnsi="Calibri" w:cs="Arial"/>
          <w:b/>
          <w:sz w:val="20"/>
          <w:szCs w:val="20"/>
        </w:rPr>
      </w:pPr>
      <w:r w:rsidRPr="00BA3900">
        <w:rPr>
          <w:rFonts w:ascii="Calibri" w:hAnsi="Calibri" w:cs="Arial"/>
          <w:b/>
          <w:sz w:val="20"/>
          <w:szCs w:val="20"/>
        </w:rPr>
        <w:lastRenderedPageBreak/>
        <w:t>INVESTIČNÍ AKCE</w:t>
      </w:r>
      <w:r w:rsidR="00862E9D">
        <w:rPr>
          <w:rFonts w:ascii="Calibri" w:hAnsi="Calibri" w:cs="Arial"/>
          <w:b/>
          <w:sz w:val="20"/>
          <w:szCs w:val="20"/>
        </w:rPr>
        <w:t>, OPRAVY</w:t>
      </w:r>
    </w:p>
    <w:p w:rsidR="00461C49" w:rsidRDefault="00461C49" w:rsidP="00461C49">
      <w:pPr>
        <w:jc w:val="both"/>
        <w:rPr>
          <w:rFonts w:ascii="Calibri" w:hAnsi="Calibri" w:cs="Arial"/>
          <w:sz w:val="20"/>
          <w:szCs w:val="20"/>
        </w:rPr>
      </w:pPr>
      <w:r w:rsidRPr="003F01E8">
        <w:rPr>
          <w:rFonts w:ascii="Calibri" w:hAnsi="Calibri" w:cs="Arial"/>
          <w:sz w:val="20"/>
          <w:szCs w:val="20"/>
        </w:rPr>
        <w:t>Realizace investičních akcí probíhala v souladu s kapitálovým rozpočtem pro rok 2015.  Prostředky byly čerpány z Fondu reprodukce investičního majetku. Část plánovaných oprav byla financována z provozních prostředků. Významným investičním projektem, který fakulta úspěšně dokončila k </w:t>
      </w:r>
      <w:proofErr w:type="gramStart"/>
      <w:r w:rsidRPr="003F01E8">
        <w:rPr>
          <w:rFonts w:ascii="Calibri" w:hAnsi="Calibri" w:cs="Arial"/>
          <w:sz w:val="20"/>
          <w:szCs w:val="20"/>
        </w:rPr>
        <w:t>31.12.2015</w:t>
      </w:r>
      <w:proofErr w:type="gramEnd"/>
      <w:r w:rsidRPr="003F01E8">
        <w:rPr>
          <w:rFonts w:ascii="Calibri" w:hAnsi="Calibri" w:cs="Arial"/>
          <w:sz w:val="20"/>
          <w:szCs w:val="20"/>
        </w:rPr>
        <w:t xml:space="preserve"> byl projekt s názvem Rozvoj knihovních a IT systémů financovaný částečně z evropských prostředků a částečně z prostředků MŠMT. Celkové investiční náklady na projekt včetně spolufinancování dosáhly 25 mil. Kč. </w:t>
      </w:r>
      <w:r w:rsidR="00A316A2">
        <w:rPr>
          <w:rFonts w:ascii="Calibri" w:hAnsi="Calibri" w:cs="Arial"/>
          <w:sz w:val="20"/>
          <w:szCs w:val="20"/>
        </w:rPr>
        <w:t>Na realizaci projektu čerpala fakulta v roce 2015 celkem 9 081 tis. Kč investičních</w:t>
      </w:r>
      <w:r w:rsidR="00F939D9">
        <w:rPr>
          <w:rFonts w:ascii="Calibri" w:hAnsi="Calibri" w:cs="Arial"/>
          <w:sz w:val="20"/>
          <w:szCs w:val="20"/>
        </w:rPr>
        <w:t xml:space="preserve"> prostředků. Další prostředky</w:t>
      </w:r>
      <w:r w:rsidR="00A316A2">
        <w:rPr>
          <w:rFonts w:ascii="Calibri" w:hAnsi="Calibri" w:cs="Arial"/>
          <w:sz w:val="20"/>
          <w:szCs w:val="20"/>
        </w:rPr>
        <w:t xml:space="preserve"> ve výši </w:t>
      </w:r>
      <w:r w:rsidR="00F939D9">
        <w:rPr>
          <w:rFonts w:ascii="Calibri" w:hAnsi="Calibri" w:cs="Arial"/>
          <w:sz w:val="20"/>
          <w:szCs w:val="20"/>
        </w:rPr>
        <w:t xml:space="preserve">453 tis. Kč byly čerpány z veřejných zdrojů jako běžné provozní prostředky. </w:t>
      </w:r>
      <w:r w:rsidR="00F939D9" w:rsidRPr="003F01E8">
        <w:rPr>
          <w:rFonts w:ascii="Calibri" w:hAnsi="Calibri" w:cs="Arial"/>
          <w:sz w:val="20"/>
          <w:szCs w:val="20"/>
        </w:rPr>
        <w:t>Realizací projektu fakulta získala nový a moderní knihovní depozitář včetně studovny.</w:t>
      </w:r>
    </w:p>
    <w:p w:rsidR="00BA3900" w:rsidRDefault="00862E9D" w:rsidP="00461C49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Z vlastních prostředků fakulty byly v roce 2015 realizovány </w:t>
      </w:r>
      <w:r w:rsidR="00376B4C">
        <w:rPr>
          <w:rFonts w:ascii="Calibri" w:hAnsi="Calibri" w:cs="Arial"/>
          <w:sz w:val="20"/>
          <w:szCs w:val="20"/>
        </w:rPr>
        <w:t xml:space="preserve">nutné </w:t>
      </w:r>
      <w:r>
        <w:rPr>
          <w:rFonts w:ascii="Calibri" w:hAnsi="Calibri" w:cs="Arial"/>
          <w:sz w:val="20"/>
          <w:szCs w:val="20"/>
        </w:rPr>
        <w:t>drobné investiční akce a opravy</w:t>
      </w:r>
      <w:r w:rsidR="00376B4C">
        <w:rPr>
          <w:rFonts w:ascii="Calibri" w:hAnsi="Calibri" w:cs="Arial"/>
          <w:sz w:val="20"/>
          <w:szCs w:val="20"/>
        </w:rPr>
        <w:t xml:space="preserve">. Jednalo se například o výměny koberců v kancelářích, sanaci zdiva v budově </w:t>
      </w:r>
      <w:proofErr w:type="spellStart"/>
      <w:r w:rsidR="00376B4C">
        <w:rPr>
          <w:rFonts w:ascii="Calibri" w:hAnsi="Calibri" w:cs="Arial"/>
          <w:sz w:val="20"/>
          <w:szCs w:val="20"/>
        </w:rPr>
        <w:t>Hollar</w:t>
      </w:r>
      <w:proofErr w:type="spellEnd"/>
      <w:r w:rsidR="00376B4C">
        <w:rPr>
          <w:rFonts w:ascii="Calibri" w:hAnsi="Calibri" w:cs="Arial"/>
          <w:sz w:val="20"/>
          <w:szCs w:val="20"/>
        </w:rPr>
        <w:t xml:space="preserve">. Investice do IT zařízení byly zaměřeny zejména na pořízení multifunkčních kopírek pro více uživatelů a do posílení Cisco </w:t>
      </w:r>
      <w:proofErr w:type="spellStart"/>
      <w:r w:rsidR="00376B4C">
        <w:rPr>
          <w:rFonts w:ascii="Calibri" w:hAnsi="Calibri" w:cs="Arial"/>
          <w:sz w:val="20"/>
          <w:szCs w:val="20"/>
        </w:rPr>
        <w:t>Switch</w:t>
      </w:r>
      <w:proofErr w:type="spellEnd"/>
      <w:r w:rsidR="00376B4C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</w:t>
      </w:r>
    </w:p>
    <w:p w:rsidR="00376B4C" w:rsidRDefault="00376B4C" w:rsidP="00461C49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Fakulta rovněž </w:t>
      </w:r>
      <w:r w:rsidR="00940EC9">
        <w:rPr>
          <w:rFonts w:ascii="Calibri" w:hAnsi="Calibri" w:cs="Arial"/>
          <w:sz w:val="20"/>
          <w:szCs w:val="20"/>
        </w:rPr>
        <w:t>z</w:t>
      </w:r>
      <w:r>
        <w:rPr>
          <w:rFonts w:ascii="Calibri" w:hAnsi="Calibri" w:cs="Arial"/>
          <w:sz w:val="20"/>
          <w:szCs w:val="20"/>
        </w:rPr>
        <w:t xml:space="preserve"> prostředků FRM částečně </w:t>
      </w:r>
      <w:proofErr w:type="gramStart"/>
      <w:r>
        <w:rPr>
          <w:rFonts w:ascii="Calibri" w:hAnsi="Calibri" w:cs="Arial"/>
          <w:sz w:val="20"/>
          <w:szCs w:val="20"/>
        </w:rPr>
        <w:t>investovala</w:t>
      </w:r>
      <w:proofErr w:type="gramEnd"/>
      <w:r w:rsidR="002F646B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do </w:t>
      </w:r>
      <w:r w:rsidR="002F646B">
        <w:rPr>
          <w:rFonts w:ascii="Calibri" w:hAnsi="Calibri" w:cs="Arial"/>
          <w:sz w:val="20"/>
          <w:szCs w:val="20"/>
        </w:rPr>
        <w:t xml:space="preserve">projektu financovaného z programu OP </w:t>
      </w:r>
      <w:proofErr w:type="spellStart"/>
      <w:r w:rsidR="002F646B">
        <w:rPr>
          <w:rFonts w:ascii="Calibri" w:hAnsi="Calibri" w:cs="Arial"/>
          <w:sz w:val="20"/>
          <w:szCs w:val="20"/>
        </w:rPr>
        <w:t>VaVpI</w:t>
      </w:r>
      <w:proofErr w:type="spellEnd"/>
      <w:r w:rsidR="002F646B">
        <w:rPr>
          <w:rFonts w:ascii="Calibri" w:hAnsi="Calibri" w:cs="Arial"/>
          <w:sz w:val="20"/>
          <w:szCs w:val="20"/>
        </w:rPr>
        <w:t>. Jednalo se o investice do vzniklých stavebních vícenákladů</w:t>
      </w:r>
      <w:r w:rsidR="00891E57">
        <w:rPr>
          <w:rFonts w:ascii="Calibri" w:hAnsi="Calibri" w:cs="Arial"/>
          <w:sz w:val="20"/>
          <w:szCs w:val="20"/>
        </w:rPr>
        <w:t xml:space="preserve"> a nezpůsobilých nákladů v souvislosti s porušením rozpočtové kázně</w:t>
      </w:r>
      <w:r w:rsidR="002F646B">
        <w:rPr>
          <w:rFonts w:ascii="Calibri" w:hAnsi="Calibri" w:cs="Arial"/>
          <w:sz w:val="20"/>
          <w:szCs w:val="20"/>
        </w:rPr>
        <w:t>, které nebylo možné financovat z dotace.</w:t>
      </w:r>
    </w:p>
    <w:p w:rsidR="003F01E8" w:rsidRDefault="003F01E8" w:rsidP="00857683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6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34"/>
      </w:tblGrid>
      <w:tr w:rsidR="00376B4C" w:rsidRPr="00376B4C" w:rsidTr="00230C50">
        <w:trPr>
          <w:trHeight w:val="420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76B4C" w:rsidRPr="00376B4C" w:rsidRDefault="00376B4C" w:rsidP="00376B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76B4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Čerpání fondu reprodukce investičního majetku v roce 2015</w:t>
            </w:r>
            <w:r w:rsidR="002F646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2F646B" w:rsidRPr="002F646B">
              <w:rPr>
                <w:rFonts w:ascii="Calibri" w:hAnsi="Calibri"/>
                <w:bCs/>
                <w:color w:val="000000"/>
                <w:sz w:val="12"/>
                <w:szCs w:val="12"/>
                <w:lang w:eastAsia="cs-CZ"/>
              </w:rPr>
              <w:t>(v tis.</w:t>
            </w:r>
            <w:r w:rsidR="00230C50">
              <w:rPr>
                <w:rFonts w:ascii="Calibri" w:hAnsi="Calibri"/>
                <w:bCs/>
                <w:color w:val="000000"/>
                <w:sz w:val="12"/>
                <w:szCs w:val="12"/>
                <w:lang w:eastAsia="cs-CZ"/>
              </w:rPr>
              <w:t xml:space="preserve"> Kč</w:t>
            </w:r>
            <w:r w:rsidR="002F646B" w:rsidRPr="002F646B">
              <w:rPr>
                <w:rFonts w:ascii="Calibri" w:hAnsi="Calibri"/>
                <w:bCs/>
                <w:color w:val="000000"/>
                <w:sz w:val="12"/>
                <w:szCs w:val="12"/>
                <w:lang w:eastAsia="cs-CZ"/>
              </w:rPr>
              <w:t>)</w:t>
            </w:r>
          </w:p>
        </w:tc>
      </w:tr>
      <w:tr w:rsidR="00376B4C" w:rsidRPr="00376B4C" w:rsidTr="00230C50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UPS APC Smart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86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Venkovní kamera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Multifunkční kopírka Canon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135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Kopírka Canon 2x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145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Kopírka Canon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Procesor Fujitsu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30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Doplnění systému EPS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17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Switch</w:t>
            </w:r>
            <w:proofErr w:type="spellEnd"/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Cisco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316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Vodostop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41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Kamera Sony 2x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57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Zaměření stavů půdorysů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96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Sanace zdiva a opravy omítek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564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Oprava římsy a omítky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181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Koberce - dodávka a položení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55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Okna - oprava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150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Malířské práce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14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Svítidla 53 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62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Elektro práce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38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Knihovna Krystal - úpravy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273</w:t>
            </w:r>
          </w:p>
        </w:tc>
      </w:tr>
      <w:tr w:rsidR="00376B4C" w:rsidRPr="00376B4C" w:rsidTr="00230C50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Rekonstrukce prostor - knihovna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3 104</w:t>
            </w:r>
          </w:p>
        </w:tc>
      </w:tr>
      <w:tr w:rsidR="00376B4C" w:rsidRPr="00376B4C" w:rsidTr="00230C50">
        <w:trPr>
          <w:trHeight w:val="48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376B4C" w:rsidRPr="00376B4C" w:rsidRDefault="00376B4C" w:rsidP="00376B4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cs-CZ"/>
              </w:rPr>
              <w:t>Čerpání Fondu reprodukce investičního majetku celkem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376B4C" w:rsidRPr="00376B4C" w:rsidRDefault="00376B4C" w:rsidP="00376B4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76B4C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cs-CZ"/>
              </w:rPr>
              <w:t>5 379</w:t>
            </w:r>
          </w:p>
        </w:tc>
      </w:tr>
    </w:tbl>
    <w:p w:rsidR="007F1398" w:rsidRDefault="007F1398" w:rsidP="00BA3900">
      <w:pPr>
        <w:jc w:val="both"/>
        <w:rPr>
          <w:rFonts w:ascii="Calibri" w:hAnsi="Calibri" w:cs="Arial"/>
          <w:b/>
          <w:sz w:val="20"/>
          <w:szCs w:val="20"/>
        </w:rPr>
      </w:pPr>
    </w:p>
    <w:p w:rsidR="00376B4C" w:rsidRDefault="00376B4C" w:rsidP="00376B4C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 minulém roce fakulta věnovala velké úsilí přípravě investičních projektů řešících potřebu navýšení prostorových kapacit jak pro výuku tak zejména pro akademické a THP zaměstnance.</w:t>
      </w:r>
      <w:r w:rsidR="00C128D5">
        <w:rPr>
          <w:rFonts w:ascii="Calibri" w:hAnsi="Calibri" w:cs="Arial"/>
          <w:sz w:val="20"/>
          <w:szCs w:val="20"/>
        </w:rPr>
        <w:t xml:space="preserve"> </w:t>
      </w:r>
    </w:p>
    <w:p w:rsidR="00C128D5" w:rsidRDefault="00C128D5" w:rsidP="00376B4C">
      <w:pPr>
        <w:jc w:val="both"/>
        <w:rPr>
          <w:rFonts w:ascii="Calibri" w:hAnsi="Calibri" w:cs="Arial"/>
          <w:sz w:val="20"/>
          <w:szCs w:val="20"/>
        </w:rPr>
      </w:pPr>
    </w:p>
    <w:p w:rsidR="00C128D5" w:rsidRPr="00440DAB" w:rsidRDefault="00C128D5" w:rsidP="00376B4C">
      <w:pPr>
        <w:jc w:val="both"/>
        <w:rPr>
          <w:rFonts w:ascii="Calibri" w:hAnsi="Calibri" w:cs="Arial"/>
          <w:b/>
          <w:sz w:val="20"/>
          <w:szCs w:val="20"/>
        </w:rPr>
      </w:pPr>
      <w:r w:rsidRPr="00440DAB">
        <w:rPr>
          <w:rFonts w:ascii="Calibri" w:hAnsi="Calibri" w:cs="Arial"/>
          <w:b/>
          <w:sz w:val="20"/>
          <w:szCs w:val="20"/>
        </w:rPr>
        <w:t>DOPLŇKOVÁ ČINNOST</w:t>
      </w:r>
    </w:p>
    <w:p w:rsidR="00C128D5" w:rsidRDefault="00C128D5" w:rsidP="00376B4C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Hospodaření na Fakultě sociálních věd ovlivňuje také doplňková činnost (dále jen DČ). Doplňková činnost slouží na fakultě zejména k lepšímu využití prostorových kapacit a technického vybavení rozhlasové a televizní laboratoře při Institutu komunikačních studií a žurnalistiky.</w:t>
      </w:r>
    </w:p>
    <w:p w:rsidR="00C128D5" w:rsidRDefault="00C128D5" w:rsidP="00376B4C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K základním kategoriím činností v DČ patří pronájem učeben, smluvní výzkum a </w:t>
      </w:r>
      <w:r w:rsidR="005B5DE4">
        <w:rPr>
          <w:rFonts w:ascii="Calibri" w:hAnsi="Calibri" w:cs="Arial"/>
          <w:sz w:val="20"/>
          <w:szCs w:val="20"/>
        </w:rPr>
        <w:t>služby spojené s natáčením.</w:t>
      </w:r>
    </w:p>
    <w:p w:rsidR="00940EC9" w:rsidRDefault="00940EC9" w:rsidP="00376B4C">
      <w:pPr>
        <w:jc w:val="both"/>
        <w:rPr>
          <w:rFonts w:ascii="Calibri" w:hAnsi="Calibri" w:cs="Arial"/>
          <w:sz w:val="20"/>
          <w:szCs w:val="20"/>
        </w:rPr>
      </w:pPr>
    </w:p>
    <w:p w:rsidR="00940EC9" w:rsidRDefault="00940EC9" w:rsidP="00376B4C">
      <w:pPr>
        <w:jc w:val="both"/>
        <w:rPr>
          <w:rFonts w:ascii="Calibri" w:hAnsi="Calibri" w:cs="Arial"/>
          <w:sz w:val="20"/>
          <w:szCs w:val="20"/>
        </w:rPr>
      </w:pPr>
    </w:p>
    <w:p w:rsidR="00940EC9" w:rsidRDefault="00940EC9" w:rsidP="00376B4C">
      <w:pPr>
        <w:jc w:val="both"/>
        <w:rPr>
          <w:rFonts w:ascii="Calibri" w:hAnsi="Calibri" w:cs="Arial"/>
          <w:sz w:val="20"/>
          <w:szCs w:val="20"/>
        </w:rPr>
      </w:pPr>
    </w:p>
    <w:p w:rsidR="005B5DE4" w:rsidRDefault="005B5DE4" w:rsidP="00376B4C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462"/>
      </w:tblGrid>
      <w:tr w:rsidR="005B5DE4" w:rsidRPr="005B5DE4" w:rsidTr="00230C50">
        <w:trPr>
          <w:trHeight w:val="300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5B5DE4" w:rsidRPr="005B5DE4" w:rsidRDefault="005B5DE4" w:rsidP="005B5D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B5DE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 xml:space="preserve">Struktura příjmů doplňkové činnosti v roce 2015 </w:t>
            </w:r>
            <w:r w:rsidRPr="005B5DE4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>(v tis.</w:t>
            </w:r>
            <w:r w:rsidR="00230C50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 xml:space="preserve"> Kč</w:t>
            </w:r>
            <w:r w:rsidRPr="005B5DE4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>)</w:t>
            </w:r>
          </w:p>
        </w:tc>
      </w:tr>
      <w:tr w:rsidR="005B5DE4" w:rsidRPr="005B5DE4" w:rsidTr="00230C50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DE4" w:rsidRPr="005B5DE4" w:rsidRDefault="005B5DE4" w:rsidP="005B5DE4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B5DE4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Příjmy z pronájmů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E4" w:rsidRPr="005B5DE4" w:rsidRDefault="005B5DE4" w:rsidP="005B5DE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B5DE4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331</w:t>
            </w:r>
          </w:p>
        </w:tc>
      </w:tr>
      <w:tr w:rsidR="005B5DE4" w:rsidRPr="005B5DE4" w:rsidTr="00230C50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5B5DE4" w:rsidRPr="005B5DE4" w:rsidRDefault="005B5DE4" w:rsidP="005B5DE4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B5DE4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Smluvní výzkum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5B5DE4" w:rsidRPr="005B5DE4" w:rsidRDefault="005B5DE4" w:rsidP="005B5DE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B5DE4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858</w:t>
            </w:r>
          </w:p>
        </w:tc>
      </w:tr>
      <w:tr w:rsidR="005B5DE4" w:rsidRPr="005B5DE4" w:rsidTr="00230C50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DE4" w:rsidRPr="005B5DE4" w:rsidRDefault="005B5DE4" w:rsidP="005B5DE4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B5DE4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Natáčecí služby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E4" w:rsidRPr="005B5DE4" w:rsidRDefault="005B5DE4" w:rsidP="005B5DE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B5DE4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2 556</w:t>
            </w:r>
          </w:p>
        </w:tc>
      </w:tr>
      <w:tr w:rsidR="005B5DE4" w:rsidRPr="005B5DE4" w:rsidTr="00230C50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5B5DE4" w:rsidRPr="005B5DE4" w:rsidRDefault="005B5DE4" w:rsidP="005B5DE4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B5DE4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Reklama a ostatní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5B5DE4" w:rsidRPr="005B5DE4" w:rsidRDefault="005B5DE4" w:rsidP="005B5DE4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5B5DE4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</w:tbl>
    <w:p w:rsidR="005B5DE4" w:rsidRPr="003F01E8" w:rsidRDefault="005B5DE4" w:rsidP="00376B4C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54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418"/>
      </w:tblGrid>
      <w:tr w:rsidR="00440DAB" w:rsidRPr="00440DAB" w:rsidTr="00230C50">
        <w:trPr>
          <w:trHeight w:val="300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="00440DAB" w:rsidRPr="00440DAB" w:rsidRDefault="00440DAB" w:rsidP="00440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40DA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Struktura nákladů v doplňkové činnosti v roce 2015 </w:t>
            </w:r>
            <w:r w:rsidRPr="00440DAB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>(v tis.</w:t>
            </w:r>
            <w:r w:rsidR="00230C50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 xml:space="preserve"> Kč</w:t>
            </w:r>
            <w:r w:rsidRPr="00440DAB">
              <w:rPr>
                <w:rFonts w:ascii="Calibri" w:hAnsi="Calibri"/>
                <w:color w:val="000000"/>
                <w:sz w:val="12"/>
                <w:szCs w:val="12"/>
                <w:lang w:eastAsia="cs-CZ"/>
              </w:rPr>
              <w:t>)</w:t>
            </w:r>
          </w:p>
        </w:tc>
      </w:tr>
      <w:tr w:rsidR="00440DAB" w:rsidRPr="00440DAB" w:rsidTr="00230C50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DAB" w:rsidRPr="00440DAB" w:rsidRDefault="00440DAB" w:rsidP="00440DAB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440DAB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Mzdové náklady vč. Sociálního pojištění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B" w:rsidRPr="00440DAB" w:rsidRDefault="00440DAB" w:rsidP="00440DA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440DAB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2 482</w:t>
            </w:r>
          </w:p>
        </w:tc>
      </w:tr>
      <w:tr w:rsidR="00440DAB" w:rsidRPr="00440DAB" w:rsidTr="00230C50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0DAB" w:rsidRPr="00440DAB" w:rsidRDefault="00440DAB" w:rsidP="00440DAB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440DAB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Materiál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440DAB" w:rsidRPr="00440DAB" w:rsidRDefault="00440DAB" w:rsidP="00440DA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440DAB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293</w:t>
            </w:r>
          </w:p>
        </w:tc>
      </w:tr>
      <w:tr w:rsidR="00440DAB" w:rsidRPr="00440DAB" w:rsidTr="00230C50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DAB" w:rsidRPr="00440DAB" w:rsidRDefault="00440DAB" w:rsidP="00440DAB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440DAB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Služby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B" w:rsidRPr="00440DAB" w:rsidRDefault="00440DAB" w:rsidP="00440DA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440DAB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715</w:t>
            </w:r>
          </w:p>
        </w:tc>
      </w:tr>
      <w:tr w:rsidR="00440DAB" w:rsidRPr="00440DAB" w:rsidTr="00230C50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440DAB" w:rsidRPr="00440DAB" w:rsidRDefault="00440DAB" w:rsidP="00440DAB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440DAB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Stipendia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440DAB" w:rsidRPr="00440DAB" w:rsidRDefault="00440DAB" w:rsidP="00440DA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440DAB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305</w:t>
            </w:r>
          </w:p>
        </w:tc>
      </w:tr>
      <w:tr w:rsidR="00440DAB" w:rsidRPr="00440DAB" w:rsidTr="00230C50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DAB" w:rsidRPr="00440DAB" w:rsidRDefault="00440DAB" w:rsidP="00440DAB">
            <w:pP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440DAB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Ostatní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DAB" w:rsidRPr="00440DAB" w:rsidRDefault="00440DAB" w:rsidP="00440DAB">
            <w:pPr>
              <w:jc w:val="right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440DAB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263</w:t>
            </w:r>
          </w:p>
        </w:tc>
      </w:tr>
    </w:tbl>
    <w:p w:rsidR="00376B4C" w:rsidRDefault="00376B4C" w:rsidP="00BA3900">
      <w:pPr>
        <w:jc w:val="both"/>
        <w:rPr>
          <w:rFonts w:ascii="Calibri" w:hAnsi="Calibri" w:cs="Arial"/>
          <w:b/>
          <w:sz w:val="20"/>
          <w:szCs w:val="20"/>
        </w:rPr>
      </w:pPr>
    </w:p>
    <w:p w:rsidR="00BA3900" w:rsidRDefault="00BA3900" w:rsidP="00857683">
      <w:pPr>
        <w:jc w:val="both"/>
        <w:rPr>
          <w:rFonts w:ascii="Calibri" w:hAnsi="Calibri" w:cs="Arial"/>
          <w:sz w:val="20"/>
          <w:szCs w:val="20"/>
        </w:rPr>
      </w:pPr>
    </w:p>
    <w:p w:rsidR="00440DAB" w:rsidRPr="00440DAB" w:rsidRDefault="00440DAB" w:rsidP="00857683">
      <w:pPr>
        <w:jc w:val="both"/>
        <w:rPr>
          <w:rFonts w:ascii="Calibri" w:hAnsi="Calibri" w:cs="Arial"/>
          <w:b/>
          <w:sz w:val="20"/>
          <w:szCs w:val="20"/>
        </w:rPr>
      </w:pPr>
      <w:r w:rsidRPr="00440DAB">
        <w:rPr>
          <w:rFonts w:ascii="Calibri" w:hAnsi="Calibri" w:cs="Arial"/>
          <w:b/>
          <w:sz w:val="20"/>
          <w:szCs w:val="20"/>
        </w:rPr>
        <w:t>FONDY</w:t>
      </w:r>
    </w:p>
    <w:p w:rsidR="00857683" w:rsidRPr="003F01E8" w:rsidRDefault="00857683" w:rsidP="00857683">
      <w:pPr>
        <w:jc w:val="both"/>
        <w:rPr>
          <w:rFonts w:ascii="Calibri" w:hAnsi="Calibri" w:cs="Arial"/>
          <w:sz w:val="20"/>
          <w:szCs w:val="20"/>
        </w:rPr>
      </w:pPr>
      <w:r w:rsidRPr="003F01E8">
        <w:rPr>
          <w:rFonts w:ascii="Calibri" w:hAnsi="Calibri" w:cs="Arial"/>
          <w:sz w:val="20"/>
          <w:szCs w:val="20"/>
        </w:rPr>
        <w:t>Úspěšné hospodaření fakulty lze zaznamenat také u fondů, které meziročně vzrostly o 24% a v absolutní hodnotě dosáhly částky 78 299 tis. Kč k </w:t>
      </w:r>
      <w:proofErr w:type="gramStart"/>
      <w:r w:rsidRPr="003F01E8">
        <w:rPr>
          <w:rFonts w:ascii="Calibri" w:hAnsi="Calibri" w:cs="Arial"/>
          <w:sz w:val="20"/>
          <w:szCs w:val="20"/>
        </w:rPr>
        <w:t>31.12.2015</w:t>
      </w:r>
      <w:proofErr w:type="gramEnd"/>
      <w:r w:rsidRPr="003F01E8">
        <w:rPr>
          <w:rFonts w:ascii="Calibri" w:hAnsi="Calibri" w:cs="Arial"/>
          <w:sz w:val="20"/>
          <w:szCs w:val="20"/>
        </w:rPr>
        <w:t>. Fond provozních prostředků se meziročně zvýšil o 21 371 tis</w:t>
      </w:r>
      <w:r w:rsidR="00BA3900">
        <w:rPr>
          <w:rFonts w:ascii="Calibri" w:hAnsi="Calibri" w:cs="Arial"/>
          <w:sz w:val="20"/>
          <w:szCs w:val="20"/>
        </w:rPr>
        <w:t>. Kč, z toho</w:t>
      </w:r>
      <w:r w:rsidRPr="003F01E8">
        <w:rPr>
          <w:rFonts w:ascii="Calibri" w:hAnsi="Calibri" w:cs="Arial"/>
          <w:sz w:val="20"/>
          <w:szCs w:val="20"/>
        </w:rPr>
        <w:t xml:space="preserve"> 7 500 tis. Kč tohoto fondu tvoří částka poskytnutá rektorátem na předfinancování investičníh</w:t>
      </w:r>
      <w:r w:rsidR="00BA3900">
        <w:rPr>
          <w:rFonts w:ascii="Calibri" w:hAnsi="Calibri" w:cs="Arial"/>
          <w:sz w:val="20"/>
          <w:szCs w:val="20"/>
        </w:rPr>
        <w:t xml:space="preserve">o projektu OP </w:t>
      </w:r>
      <w:proofErr w:type="spellStart"/>
      <w:r w:rsidR="00BA3900">
        <w:rPr>
          <w:rFonts w:ascii="Calibri" w:hAnsi="Calibri" w:cs="Arial"/>
          <w:sz w:val="20"/>
          <w:szCs w:val="20"/>
        </w:rPr>
        <w:t>VaVpI</w:t>
      </w:r>
      <w:proofErr w:type="spellEnd"/>
      <w:r w:rsidR="00BA3900">
        <w:rPr>
          <w:rFonts w:ascii="Calibri" w:hAnsi="Calibri" w:cs="Arial"/>
          <w:sz w:val="20"/>
          <w:szCs w:val="20"/>
        </w:rPr>
        <w:t>, která bude splacena v roce 2016.</w:t>
      </w:r>
    </w:p>
    <w:p w:rsidR="00857683" w:rsidRPr="003F01E8" w:rsidRDefault="00857683" w:rsidP="00857683">
      <w:pPr>
        <w:jc w:val="both"/>
        <w:rPr>
          <w:rFonts w:ascii="Calibri" w:hAnsi="Calibri" w:cs="Arial"/>
          <w:sz w:val="20"/>
          <w:szCs w:val="20"/>
        </w:rPr>
      </w:pPr>
    </w:p>
    <w:p w:rsidR="00857683" w:rsidRPr="003F01E8" w:rsidRDefault="00857683" w:rsidP="00857683">
      <w:pPr>
        <w:jc w:val="both"/>
        <w:rPr>
          <w:rFonts w:ascii="Calibri" w:hAnsi="Calibri" w:cs="Arial"/>
          <w:sz w:val="20"/>
          <w:szCs w:val="20"/>
        </w:rPr>
      </w:pPr>
      <w:r w:rsidRPr="003F01E8">
        <w:rPr>
          <w:rFonts w:ascii="Calibri" w:hAnsi="Calibri" w:cs="Arial"/>
          <w:sz w:val="20"/>
          <w:szCs w:val="20"/>
        </w:rPr>
        <w:t xml:space="preserve">Zůstatek sociálního fondu k 31. 12. 2015 činí 4 843 tis. Kč. V průběhu roku 2015 byl tento fond čerpán ve </w:t>
      </w:r>
      <w:proofErr w:type="gramStart"/>
      <w:r w:rsidRPr="003F01E8">
        <w:rPr>
          <w:rFonts w:ascii="Calibri" w:hAnsi="Calibri" w:cs="Arial"/>
          <w:sz w:val="20"/>
          <w:szCs w:val="20"/>
        </w:rPr>
        <w:t>výši        2 378</w:t>
      </w:r>
      <w:proofErr w:type="gramEnd"/>
      <w:r w:rsidRPr="003F01E8">
        <w:rPr>
          <w:rFonts w:ascii="Calibri" w:hAnsi="Calibri" w:cs="Arial"/>
          <w:sz w:val="20"/>
          <w:szCs w:val="20"/>
        </w:rPr>
        <w:t xml:space="preserve"> tis. Kč, a to především na penzijní a životní připojištění ve výši 1 595 tis. Kč, čerpání na příspěvky na úroky z úvěru na bytové účely ve výši 224 tis., na příspěvek na další vzdělávání pracovníků 29 tis. Kč a na příspěvek na dopravu ve výši 345 tis. Kč. Od roku 2015 byla zavedena možnost čerpat sociální fond také na zdravotní péči a na předškolní vzdělávání. Na zdravotní péči bylo čerpáno 155 tis. Kč a na předškolní vzdělávání 39 tis. Kč.</w:t>
      </w:r>
    </w:p>
    <w:p w:rsidR="00857683" w:rsidRPr="003F01E8" w:rsidRDefault="00857683" w:rsidP="00857683">
      <w:pPr>
        <w:jc w:val="both"/>
        <w:rPr>
          <w:rFonts w:ascii="Calibri" w:hAnsi="Calibri" w:cs="Arial"/>
          <w:sz w:val="20"/>
          <w:szCs w:val="20"/>
        </w:rPr>
      </w:pPr>
    </w:p>
    <w:p w:rsidR="00857683" w:rsidRDefault="00440DAB" w:rsidP="00857683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Ve</w:t>
      </w:r>
      <w:r w:rsidR="00857683" w:rsidRPr="003F01E8">
        <w:rPr>
          <w:rFonts w:ascii="Calibri" w:hAnsi="Calibri" w:cs="Arial"/>
          <w:sz w:val="20"/>
          <w:szCs w:val="20"/>
        </w:rPr>
        <w:t xml:space="preserve"> stipendijním fondu je zůstatek k 31. 12. 2015 ve výši 3 310 tis. Kč. Z tohoto fondu bylo čerpáno celkem 9 188 tis. Kč. Z důvodu posunu splatnosti poplatků za delší studium byla tvorba fondu nižší než v minulém období a než byl plán. </w:t>
      </w:r>
      <w:r>
        <w:rPr>
          <w:rFonts w:ascii="Calibri" w:hAnsi="Calibri" w:cs="Arial"/>
          <w:sz w:val="20"/>
          <w:szCs w:val="20"/>
        </w:rPr>
        <w:t>Stipendijní fond byl čerpán na prospěchová stipendia ve výši 5 </w:t>
      </w:r>
      <w:r w:rsidR="00C06DAD">
        <w:rPr>
          <w:rFonts w:ascii="Calibri" w:hAnsi="Calibri" w:cs="Arial"/>
          <w:sz w:val="20"/>
          <w:szCs w:val="20"/>
        </w:rPr>
        <w:t>051</w:t>
      </w:r>
      <w:r>
        <w:rPr>
          <w:rFonts w:ascii="Calibri" w:hAnsi="Calibri" w:cs="Arial"/>
          <w:sz w:val="20"/>
          <w:szCs w:val="20"/>
        </w:rPr>
        <w:t xml:space="preserve"> tis.</w:t>
      </w:r>
      <w:r w:rsidR="00C06DAD">
        <w:rPr>
          <w:rFonts w:ascii="Calibri" w:hAnsi="Calibri" w:cs="Arial"/>
          <w:sz w:val="20"/>
          <w:szCs w:val="20"/>
        </w:rPr>
        <w:t xml:space="preserve">, </w:t>
      </w:r>
      <w:r w:rsidR="00631DD6">
        <w:rPr>
          <w:rFonts w:ascii="Calibri" w:hAnsi="Calibri" w:cs="Arial"/>
          <w:sz w:val="20"/>
          <w:szCs w:val="20"/>
        </w:rPr>
        <w:t>na účelová stipendia na podporu mobility ve výši 2</w:t>
      </w:r>
      <w:r w:rsidR="00166F7E">
        <w:rPr>
          <w:rFonts w:ascii="Calibri" w:hAnsi="Calibri" w:cs="Arial"/>
          <w:sz w:val="20"/>
          <w:szCs w:val="20"/>
        </w:rPr>
        <w:t> </w:t>
      </w:r>
      <w:r w:rsidR="00631DD6">
        <w:rPr>
          <w:rFonts w:ascii="Calibri" w:hAnsi="Calibri" w:cs="Arial"/>
          <w:sz w:val="20"/>
          <w:szCs w:val="20"/>
        </w:rPr>
        <w:t>007</w:t>
      </w:r>
      <w:r w:rsidR="00166F7E">
        <w:rPr>
          <w:rFonts w:ascii="Calibri" w:hAnsi="Calibri" w:cs="Arial"/>
          <w:sz w:val="20"/>
          <w:szCs w:val="20"/>
        </w:rPr>
        <w:t xml:space="preserve"> </w:t>
      </w:r>
      <w:proofErr w:type="gramStart"/>
      <w:r w:rsidR="00631DD6">
        <w:rPr>
          <w:rFonts w:ascii="Calibri" w:hAnsi="Calibri" w:cs="Arial"/>
          <w:sz w:val="20"/>
          <w:szCs w:val="20"/>
        </w:rPr>
        <w:t xml:space="preserve">tis., </w:t>
      </w:r>
      <w:r>
        <w:rPr>
          <w:rFonts w:ascii="Calibri" w:hAnsi="Calibri" w:cs="Arial"/>
          <w:sz w:val="20"/>
          <w:szCs w:val="20"/>
        </w:rPr>
        <w:t xml:space="preserve"> </w:t>
      </w:r>
      <w:r w:rsidR="00631DD6">
        <w:rPr>
          <w:rFonts w:ascii="Calibri" w:hAnsi="Calibri" w:cs="Arial"/>
          <w:sz w:val="20"/>
          <w:szCs w:val="20"/>
        </w:rPr>
        <w:t>na</w:t>
      </w:r>
      <w:proofErr w:type="gramEnd"/>
      <w:r w:rsidR="00631DD6">
        <w:rPr>
          <w:rFonts w:ascii="Calibri" w:hAnsi="Calibri" w:cs="Arial"/>
          <w:sz w:val="20"/>
          <w:szCs w:val="20"/>
        </w:rPr>
        <w:t xml:space="preserve"> podporu výuky doktora</w:t>
      </w:r>
      <w:r w:rsidR="00166F7E">
        <w:rPr>
          <w:rFonts w:ascii="Calibri" w:hAnsi="Calibri" w:cs="Arial"/>
          <w:sz w:val="20"/>
          <w:szCs w:val="20"/>
        </w:rPr>
        <w:t>n</w:t>
      </w:r>
      <w:r w:rsidR="00631DD6">
        <w:rPr>
          <w:rFonts w:ascii="Calibri" w:hAnsi="Calibri" w:cs="Arial"/>
          <w:sz w:val="20"/>
          <w:szCs w:val="20"/>
        </w:rPr>
        <w:t>dy 1 536 tis., na pomocné vědecké síly a publikační aktivity ve výši 549 tis. a na cenu Josefa Vavroušky ve výši 45 tis.</w:t>
      </w:r>
    </w:p>
    <w:p w:rsidR="003761F4" w:rsidRDefault="003761F4" w:rsidP="00857683">
      <w:pPr>
        <w:jc w:val="both"/>
        <w:rPr>
          <w:rFonts w:ascii="Calibri" w:hAnsi="Calibri" w:cs="Arial"/>
          <w:sz w:val="20"/>
          <w:szCs w:val="20"/>
        </w:rPr>
      </w:pPr>
    </w:p>
    <w:p w:rsidR="003761F4" w:rsidRDefault="003761F4" w:rsidP="00857683">
      <w:pPr>
        <w:jc w:val="both"/>
        <w:rPr>
          <w:rFonts w:ascii="Calibri" w:hAnsi="Calibri" w:cs="Arial"/>
          <w:sz w:val="20"/>
          <w:szCs w:val="20"/>
        </w:rPr>
      </w:pPr>
    </w:p>
    <w:p w:rsidR="003761F4" w:rsidRPr="00C246A7" w:rsidRDefault="001C69E8" w:rsidP="00857683">
      <w:pPr>
        <w:jc w:val="both"/>
        <w:rPr>
          <w:rFonts w:ascii="Calibri" w:hAnsi="Calibri" w:cs="Arial"/>
          <w:b/>
          <w:sz w:val="18"/>
          <w:szCs w:val="20"/>
        </w:rPr>
      </w:pPr>
      <w:r w:rsidRPr="001C69E8">
        <w:rPr>
          <w:rFonts w:ascii="Calibri" w:hAnsi="Calibri" w:cs="Arial"/>
          <w:b/>
          <w:sz w:val="20"/>
          <w:szCs w:val="20"/>
        </w:rPr>
        <w:t>STA</w:t>
      </w:r>
      <w:r w:rsidR="003761F4" w:rsidRPr="001C69E8">
        <w:rPr>
          <w:rFonts w:ascii="Calibri" w:hAnsi="Calibri" w:cs="Arial"/>
          <w:b/>
          <w:sz w:val="20"/>
          <w:szCs w:val="20"/>
        </w:rPr>
        <w:t>V POHYBU MAJETKU A ZÁVAZK</w:t>
      </w:r>
      <w:r w:rsidR="00C246A7">
        <w:rPr>
          <w:rFonts w:ascii="Calibri" w:hAnsi="Calibri" w:cs="Arial"/>
          <w:b/>
          <w:sz w:val="18"/>
          <w:szCs w:val="20"/>
        </w:rPr>
        <w:t>Ů</w:t>
      </w:r>
    </w:p>
    <w:p w:rsidR="001649B9" w:rsidRDefault="001649B9" w:rsidP="00857683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Fakulta má svěřeny ve správě budovy </w:t>
      </w:r>
      <w:proofErr w:type="spellStart"/>
      <w:r>
        <w:rPr>
          <w:rFonts w:ascii="Calibri" w:hAnsi="Calibri" w:cs="Arial"/>
          <w:sz w:val="20"/>
          <w:szCs w:val="20"/>
        </w:rPr>
        <w:t>Hollar</w:t>
      </w:r>
      <w:proofErr w:type="spellEnd"/>
      <w:r>
        <w:rPr>
          <w:rFonts w:ascii="Calibri" w:hAnsi="Calibri" w:cs="Arial"/>
          <w:sz w:val="20"/>
          <w:szCs w:val="20"/>
        </w:rPr>
        <w:t xml:space="preserve"> na Smetanově nábřeží</w:t>
      </w:r>
      <w:r w:rsidR="00080B63">
        <w:rPr>
          <w:rFonts w:ascii="Calibri" w:hAnsi="Calibri" w:cs="Arial"/>
          <w:sz w:val="20"/>
          <w:szCs w:val="20"/>
        </w:rPr>
        <w:t xml:space="preserve"> 6</w:t>
      </w:r>
      <w:r>
        <w:rPr>
          <w:rFonts w:ascii="Calibri" w:hAnsi="Calibri" w:cs="Arial"/>
          <w:sz w:val="20"/>
          <w:szCs w:val="20"/>
        </w:rPr>
        <w:t xml:space="preserve"> a budovu v Opletalově ulici č. 26. Další prostory, které fakulta využívá, jsou ve správě Univerzity Karlovy a fakulta platí náklady spojené s provozem budov.</w:t>
      </w:r>
    </w:p>
    <w:p w:rsidR="001C69E8" w:rsidRDefault="001649B9" w:rsidP="00857683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Na Fakultě sociálních věd došlo v roce 2015 k technickému zhodnocení části budovy KRYSTAL, kterou má ve správě součást UK Správa budov za zařízení. Technické zhodnocení ve výši 11 587 tis. Kč bylo realizováno v rámci dotačního projektu </w:t>
      </w:r>
      <w:r w:rsidRPr="001649B9">
        <w:rPr>
          <w:rFonts w:ascii="Calibri" w:hAnsi="Calibri" w:cs="Arial"/>
          <w:sz w:val="20"/>
          <w:szCs w:val="20"/>
        </w:rPr>
        <w:t>z </w:t>
      </w:r>
      <w:proofErr w:type="gramStart"/>
      <w:r w:rsidRPr="001649B9">
        <w:rPr>
          <w:rFonts w:ascii="Calibri" w:hAnsi="Calibri" w:cs="Arial"/>
          <w:sz w:val="20"/>
          <w:szCs w:val="20"/>
        </w:rPr>
        <w:t>OP</w:t>
      </w:r>
      <w:proofErr w:type="gramEnd"/>
      <w:r w:rsidRPr="001649B9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1649B9">
        <w:rPr>
          <w:rFonts w:ascii="Calibri" w:hAnsi="Calibri" w:cs="Arial"/>
          <w:sz w:val="20"/>
          <w:szCs w:val="20"/>
        </w:rPr>
        <w:t>VaVpI</w:t>
      </w:r>
      <w:proofErr w:type="spellEnd"/>
      <w:r w:rsidRPr="001649B9">
        <w:rPr>
          <w:rFonts w:ascii="Calibri" w:hAnsi="Calibri" w:cs="Arial"/>
          <w:sz w:val="20"/>
          <w:szCs w:val="20"/>
        </w:rPr>
        <w:t xml:space="preserve"> - Rozvoj knihovních a IT systémů FSV UK</w:t>
      </w:r>
      <w:r>
        <w:rPr>
          <w:rFonts w:ascii="Calibri" w:hAnsi="Calibri" w:cs="Arial"/>
          <w:sz w:val="20"/>
          <w:szCs w:val="20"/>
        </w:rPr>
        <w:t>. Z titulu technického zhodnocení majetku svěřeného jiné součásti UK nemá FSV nárok na účtování odpisů.</w:t>
      </w:r>
    </w:p>
    <w:p w:rsidR="001649B9" w:rsidRPr="003F01E8" w:rsidRDefault="001649B9" w:rsidP="00857683">
      <w:pPr>
        <w:jc w:val="both"/>
        <w:rPr>
          <w:rFonts w:ascii="Calibri" w:hAnsi="Calibri" w:cs="Arial"/>
          <w:sz w:val="20"/>
          <w:szCs w:val="20"/>
        </w:rPr>
      </w:pPr>
    </w:p>
    <w:p w:rsidR="00857683" w:rsidRPr="003F01E8" w:rsidRDefault="00857683" w:rsidP="00857683">
      <w:pPr>
        <w:jc w:val="both"/>
        <w:rPr>
          <w:rFonts w:ascii="Calibri" w:hAnsi="Calibri" w:cs="Arial"/>
          <w:sz w:val="20"/>
          <w:szCs w:val="20"/>
        </w:rPr>
      </w:pPr>
    </w:p>
    <w:p w:rsidR="00857683" w:rsidRDefault="00D10447" w:rsidP="00857683">
      <w:pPr>
        <w:pStyle w:val="Nadpis3"/>
        <w:spacing w:befor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VNITŘNÍ KONTROLNÍ SYSTÉM</w:t>
      </w:r>
    </w:p>
    <w:p w:rsidR="0097588F" w:rsidRPr="0097588F" w:rsidRDefault="00D10447" w:rsidP="0097588F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D10447">
        <w:rPr>
          <w:rFonts w:ascii="Calibri" w:hAnsi="Calibri" w:cs="Arial"/>
          <w:sz w:val="20"/>
          <w:szCs w:val="20"/>
        </w:rPr>
        <w:t xml:space="preserve">Na </w:t>
      </w:r>
      <w:r>
        <w:rPr>
          <w:rFonts w:ascii="Calibri" w:hAnsi="Calibri" w:cs="Arial"/>
          <w:sz w:val="20"/>
          <w:szCs w:val="20"/>
        </w:rPr>
        <w:t>Fakultě sociálních věd je</w:t>
      </w:r>
      <w:r w:rsidRPr="00D10447">
        <w:rPr>
          <w:rFonts w:ascii="Calibri" w:hAnsi="Calibri" w:cs="Arial"/>
          <w:sz w:val="20"/>
          <w:szCs w:val="20"/>
        </w:rPr>
        <w:t xml:space="preserve"> zaveden vnitřní kontrolní systém</w:t>
      </w:r>
      <w:r w:rsidR="0097588F">
        <w:rPr>
          <w:rFonts w:ascii="Calibri" w:hAnsi="Calibri" w:cs="Arial"/>
          <w:sz w:val="20"/>
          <w:szCs w:val="20"/>
        </w:rPr>
        <w:t xml:space="preserve"> p</w:t>
      </w:r>
      <w:r w:rsidR="0097588F" w:rsidRPr="0097588F">
        <w:rPr>
          <w:rFonts w:ascii="Calibri" w:hAnsi="Calibri" w:cs="Arial"/>
          <w:sz w:val="20"/>
          <w:szCs w:val="20"/>
        </w:rPr>
        <w:t>okynem děkana č. 3/2005</w:t>
      </w:r>
      <w:r w:rsidR="0097588F">
        <w:rPr>
          <w:rFonts w:ascii="Calibri" w:hAnsi="Calibri" w:cs="Arial"/>
          <w:sz w:val="20"/>
          <w:szCs w:val="20"/>
        </w:rPr>
        <w:t>.</w:t>
      </w:r>
      <w:r w:rsidR="0097588F" w:rsidRPr="0097588F">
        <w:rPr>
          <w:rFonts w:ascii="Calibri" w:hAnsi="Calibri" w:cs="Arial"/>
          <w:sz w:val="20"/>
          <w:szCs w:val="20"/>
        </w:rPr>
        <w:t xml:space="preserve"> Interní audit a finanční kontrola, schvalovací a kontrolní postupy upravuje Pokyn děkana č. 1/2001</w:t>
      </w:r>
      <w:r w:rsidR="0097588F">
        <w:rPr>
          <w:rFonts w:ascii="Calibri" w:hAnsi="Calibri" w:cs="Arial"/>
          <w:sz w:val="20"/>
          <w:szCs w:val="20"/>
        </w:rPr>
        <w:t xml:space="preserve"> </w:t>
      </w:r>
      <w:r w:rsidR="0097588F" w:rsidRPr="0097588F">
        <w:rPr>
          <w:rFonts w:ascii="Calibri" w:hAnsi="Calibri" w:cs="Arial"/>
          <w:sz w:val="20"/>
          <w:szCs w:val="20"/>
        </w:rPr>
        <w:t>Oprávnění vybraných pracovníků fakulty k nakládání se svěřenými finančními prostředky FSV UK a Opatření děkana č. 33/2014  Směrnice pro oběh účetních dokladů na Fakultě sociálních věd.</w:t>
      </w:r>
    </w:p>
    <w:p w:rsidR="00D10447" w:rsidRDefault="00D10447" w:rsidP="00D10447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Fakulta neměla v roce 2015 zřízeno vlastní oddělení </w:t>
      </w:r>
      <w:r w:rsidRPr="00D10447">
        <w:rPr>
          <w:rFonts w:ascii="Calibri" w:hAnsi="Calibri" w:cs="Arial"/>
          <w:sz w:val="20"/>
          <w:szCs w:val="20"/>
        </w:rPr>
        <w:t>interní</w:t>
      </w:r>
      <w:r>
        <w:rPr>
          <w:rFonts w:ascii="Calibri" w:hAnsi="Calibri" w:cs="Arial"/>
          <w:sz w:val="20"/>
          <w:szCs w:val="20"/>
        </w:rPr>
        <w:t>ho</w:t>
      </w:r>
      <w:r w:rsidRPr="00D10447">
        <w:rPr>
          <w:rFonts w:ascii="Calibri" w:hAnsi="Calibri" w:cs="Arial"/>
          <w:sz w:val="20"/>
          <w:szCs w:val="20"/>
        </w:rPr>
        <w:t xml:space="preserve"> audit</w:t>
      </w:r>
      <w:r>
        <w:rPr>
          <w:rFonts w:ascii="Calibri" w:hAnsi="Calibri" w:cs="Arial"/>
          <w:sz w:val="20"/>
          <w:szCs w:val="20"/>
        </w:rPr>
        <w:t>u</w:t>
      </w:r>
      <w:r w:rsidRPr="00D10447">
        <w:rPr>
          <w:rFonts w:ascii="Calibri" w:hAnsi="Calibri" w:cs="Arial"/>
          <w:sz w:val="20"/>
          <w:szCs w:val="20"/>
        </w:rPr>
        <w:t xml:space="preserve">. Účinnost </w:t>
      </w:r>
      <w:r>
        <w:rPr>
          <w:rFonts w:ascii="Calibri" w:hAnsi="Calibri" w:cs="Arial"/>
          <w:sz w:val="20"/>
          <w:szCs w:val="20"/>
        </w:rPr>
        <w:t xml:space="preserve">vnitřního kontrolního systému je </w:t>
      </w:r>
      <w:r w:rsidRPr="00D10447">
        <w:rPr>
          <w:rFonts w:ascii="Calibri" w:hAnsi="Calibri" w:cs="Arial"/>
          <w:sz w:val="20"/>
          <w:szCs w:val="20"/>
        </w:rPr>
        <w:t>zajišťována zejména integrovaným nastavením metod</w:t>
      </w:r>
      <w:r>
        <w:rPr>
          <w:rFonts w:ascii="Calibri" w:hAnsi="Calibri" w:cs="Arial"/>
          <w:sz w:val="20"/>
          <w:szCs w:val="20"/>
        </w:rPr>
        <w:t>ických postupů, jednoznač</w:t>
      </w:r>
      <w:r w:rsidRPr="00D10447">
        <w:rPr>
          <w:rFonts w:ascii="Calibri" w:hAnsi="Calibri" w:cs="Arial"/>
          <w:sz w:val="20"/>
          <w:szCs w:val="20"/>
        </w:rPr>
        <w:t xml:space="preserve">ností kompetencí a rolí v rámci liniového a projektového řízení. </w:t>
      </w:r>
    </w:p>
    <w:p w:rsidR="0097588F" w:rsidRPr="0097588F" w:rsidRDefault="0097588F" w:rsidP="0097588F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97588F">
        <w:rPr>
          <w:rFonts w:ascii="Calibri" w:hAnsi="Calibri" w:cs="Arial"/>
          <w:sz w:val="20"/>
          <w:szCs w:val="20"/>
        </w:rPr>
        <w:t xml:space="preserve">V roce 2015 proběhl na FSV UK v období 4. 9. 2015 až 31. 10. 2015 mimořádný interní audit v oblasti dodržování vnitřních předpisů příslušné fakulty, vnitřních předpisů UK a zákona č. 111/1998 Sb., o vysokých školách jakož i zákona č. 262/2006 Sb., zákoníku práce, při stanovení způsobu odměňování, zaměstnaneckých </w:t>
      </w:r>
      <w:r w:rsidRPr="0097588F">
        <w:rPr>
          <w:rFonts w:ascii="Calibri" w:hAnsi="Calibri" w:cs="Arial"/>
          <w:sz w:val="20"/>
          <w:szCs w:val="20"/>
        </w:rPr>
        <w:lastRenderedPageBreak/>
        <w:t>benefitů, vynakládání finančních prostředků na zahraniční a tuzemské cesty a způsob jejich vyúčtování, jakož i řízení děkanátu FSV.</w:t>
      </w:r>
    </w:p>
    <w:p w:rsidR="0097588F" w:rsidRDefault="0097588F" w:rsidP="0097588F">
      <w:pPr>
        <w:rPr>
          <w:rFonts w:ascii="Calibri" w:hAnsi="Calibri" w:cs="Arial"/>
          <w:sz w:val="20"/>
          <w:szCs w:val="20"/>
        </w:rPr>
      </w:pPr>
      <w:r w:rsidRPr="0097588F">
        <w:rPr>
          <w:rFonts w:ascii="Calibri" w:hAnsi="Calibri" w:cs="Arial"/>
          <w:sz w:val="20"/>
          <w:szCs w:val="20"/>
        </w:rPr>
        <w:t>Doporučení interního auditu jsou realizována</w:t>
      </w:r>
      <w:r>
        <w:rPr>
          <w:rFonts w:ascii="Calibri" w:hAnsi="Calibri" w:cs="Arial"/>
          <w:sz w:val="20"/>
          <w:szCs w:val="20"/>
        </w:rPr>
        <w:t xml:space="preserve"> prostřednictvím aktualizací vnitřních opatření děkana, zejména pak aktualizace opatření k cestovním příkazům a oběhu dokumentů.</w:t>
      </w:r>
    </w:p>
    <w:p w:rsidR="0097588F" w:rsidRDefault="0097588F" w:rsidP="0097588F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Ve sledovaném období proběhly následující interní a externí kontroly:</w:t>
      </w:r>
    </w:p>
    <w:p w:rsidR="0097588F" w:rsidRPr="0097588F" w:rsidRDefault="0097588F" w:rsidP="0097588F">
      <w:pPr>
        <w:pStyle w:val="Odstavecseseznamem"/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97588F">
        <w:rPr>
          <w:rFonts w:ascii="Calibri" w:hAnsi="Calibri" w:cs="Arial"/>
          <w:sz w:val="20"/>
          <w:szCs w:val="20"/>
        </w:rPr>
        <w:t xml:space="preserve">Interní audit projektu Rozvoj knihovních a IT systémů VSV UK, </w:t>
      </w:r>
      <w:proofErr w:type="spellStart"/>
      <w:r w:rsidRPr="0097588F">
        <w:rPr>
          <w:rFonts w:ascii="Calibri" w:hAnsi="Calibri" w:cs="Arial"/>
          <w:sz w:val="20"/>
          <w:szCs w:val="20"/>
        </w:rPr>
        <w:t>reg</w:t>
      </w:r>
      <w:proofErr w:type="spellEnd"/>
      <w:r w:rsidRPr="0097588F">
        <w:rPr>
          <w:rFonts w:ascii="Calibri" w:hAnsi="Calibri" w:cs="Arial"/>
          <w:sz w:val="20"/>
          <w:szCs w:val="20"/>
        </w:rPr>
        <w:t xml:space="preserve">. Číslo </w:t>
      </w:r>
      <w:proofErr w:type="gramStart"/>
      <w:r w:rsidRPr="0097588F">
        <w:rPr>
          <w:rFonts w:ascii="Calibri" w:hAnsi="Calibri" w:cs="Arial"/>
          <w:sz w:val="20"/>
          <w:szCs w:val="20"/>
        </w:rPr>
        <w:t>CZ.1-05/4.1.00/16.0343</w:t>
      </w:r>
      <w:proofErr w:type="gramEnd"/>
      <w:r w:rsidRPr="0097588F">
        <w:rPr>
          <w:rFonts w:ascii="Calibri" w:hAnsi="Calibri" w:cs="Arial"/>
          <w:sz w:val="20"/>
          <w:szCs w:val="20"/>
        </w:rPr>
        <w:t xml:space="preserve"> v rámci OP </w:t>
      </w:r>
      <w:proofErr w:type="spellStart"/>
      <w:r w:rsidRPr="0097588F">
        <w:rPr>
          <w:rFonts w:ascii="Calibri" w:hAnsi="Calibri" w:cs="Arial"/>
          <w:sz w:val="20"/>
          <w:szCs w:val="20"/>
        </w:rPr>
        <w:t>VaVpI</w:t>
      </w:r>
      <w:proofErr w:type="spellEnd"/>
      <w:r w:rsidRPr="0097588F">
        <w:rPr>
          <w:rFonts w:ascii="Calibri" w:hAnsi="Calibri" w:cs="Arial"/>
          <w:sz w:val="20"/>
          <w:szCs w:val="20"/>
        </w:rPr>
        <w:t>, prioritní osa 4 – Infrastruktura pro výuku na vysokých školách spojenou s výzkumem, výzva 3.4 – Podpora infrastruktury pro výuku spojenou s výzkumem</w:t>
      </w:r>
    </w:p>
    <w:p w:rsidR="00857683" w:rsidRDefault="0097588F" w:rsidP="0097588F">
      <w:pPr>
        <w:pStyle w:val="Nadpis3"/>
        <w:numPr>
          <w:ilvl w:val="0"/>
          <w:numId w:val="1"/>
        </w:numPr>
        <w:spacing w:before="0"/>
        <w:rPr>
          <w:rFonts w:ascii="Calibri" w:hAnsi="Calibri"/>
          <w:b w:val="0"/>
          <w:bCs w:val="0"/>
          <w:sz w:val="20"/>
          <w:szCs w:val="20"/>
        </w:rPr>
      </w:pPr>
      <w:r w:rsidRPr="0097588F">
        <w:rPr>
          <w:rFonts w:ascii="Calibri" w:hAnsi="Calibri"/>
          <w:b w:val="0"/>
          <w:bCs w:val="0"/>
          <w:sz w:val="20"/>
          <w:szCs w:val="20"/>
        </w:rPr>
        <w:t xml:space="preserve">Šetření podezření na porušení rozpočtové kázně evidované pod </w:t>
      </w:r>
      <w:proofErr w:type="gramStart"/>
      <w:r w:rsidRPr="0097588F">
        <w:rPr>
          <w:rFonts w:ascii="Calibri" w:hAnsi="Calibri"/>
          <w:b w:val="0"/>
          <w:bCs w:val="0"/>
          <w:sz w:val="20"/>
          <w:szCs w:val="20"/>
        </w:rPr>
        <w:t>č.j.</w:t>
      </w:r>
      <w:proofErr w:type="gramEnd"/>
      <w:r w:rsidRPr="0097588F">
        <w:rPr>
          <w:rFonts w:ascii="Calibri" w:hAnsi="Calibri"/>
          <w:b w:val="0"/>
          <w:bCs w:val="0"/>
          <w:sz w:val="20"/>
          <w:szCs w:val="20"/>
        </w:rPr>
        <w:t xml:space="preserve"> MSMT – 3379/2014-17 obdržela fakulta Oznámení č. S-0343/16/02 ze dne 7.5.2015.</w:t>
      </w:r>
    </w:p>
    <w:p w:rsidR="0097588F" w:rsidRDefault="0097588F" w:rsidP="0097588F">
      <w:pPr>
        <w:pStyle w:val="Odstavecseseznamem"/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97588F">
        <w:rPr>
          <w:rFonts w:ascii="Calibri" w:hAnsi="Calibri" w:cs="Arial"/>
          <w:sz w:val="20"/>
          <w:szCs w:val="20"/>
        </w:rPr>
        <w:t>Veřejnoprávní kontrola Ministerstva vnitra projektu Adaptace bezpečnostního systému ČR na měnící se ekonomickou, sociální, demografickou a geopolitickou realitu s identifikačním kódem VG20132015112.</w:t>
      </w:r>
    </w:p>
    <w:p w:rsidR="0097588F" w:rsidRDefault="0097588F" w:rsidP="0097588F">
      <w:pPr>
        <w:pStyle w:val="Odstavecseseznamem"/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97588F">
        <w:rPr>
          <w:rFonts w:ascii="Calibri" w:hAnsi="Calibri" w:cs="Arial"/>
          <w:sz w:val="20"/>
          <w:szCs w:val="20"/>
        </w:rPr>
        <w:t>Veřejnoprávní kontrola Ministerstva vnitra projektu Adaptace bezpečnostního systému ČR na měnící se ekonomickou, sociální, demografickou a geopolitickou realitu s identifikačním kódem VG20132015112</w:t>
      </w:r>
    </w:p>
    <w:p w:rsidR="0097588F" w:rsidRDefault="0097588F" w:rsidP="0097588F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Žádné z uvedených kontrol neshledala závažné pochybení, na základě realizovaných zjištění fakulta </w:t>
      </w:r>
      <w:r w:rsidR="00080B63">
        <w:rPr>
          <w:rFonts w:ascii="Calibri" w:hAnsi="Calibri" w:cs="Arial"/>
          <w:sz w:val="20"/>
          <w:szCs w:val="20"/>
        </w:rPr>
        <w:t xml:space="preserve">zavedla </w:t>
      </w:r>
      <w:r>
        <w:rPr>
          <w:rFonts w:ascii="Calibri" w:hAnsi="Calibri" w:cs="Arial"/>
          <w:sz w:val="20"/>
          <w:szCs w:val="20"/>
        </w:rPr>
        <w:t>doporučená opatření.</w:t>
      </w:r>
    </w:p>
    <w:p w:rsidR="0097588F" w:rsidRDefault="0097588F" w:rsidP="0097588F">
      <w:pPr>
        <w:rPr>
          <w:rFonts w:ascii="Calibri" w:hAnsi="Calibri" w:cs="Arial"/>
          <w:sz w:val="20"/>
          <w:szCs w:val="20"/>
        </w:rPr>
      </w:pPr>
    </w:p>
    <w:p w:rsidR="0097588F" w:rsidRPr="0097588F" w:rsidRDefault="0097588F" w:rsidP="0097588F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97588F">
        <w:rPr>
          <w:rFonts w:ascii="Calibri" w:hAnsi="Calibri" w:cs="Arial"/>
          <w:sz w:val="20"/>
          <w:szCs w:val="20"/>
        </w:rPr>
        <w:t>Ve sledovaném období došlo ke změně struktury sledování čerpání finančních zdrojů. Nová struktura povede ke</w:t>
      </w:r>
      <w:r w:rsidR="00080B63">
        <w:rPr>
          <w:rFonts w:ascii="Calibri" w:hAnsi="Calibri" w:cs="Arial"/>
          <w:sz w:val="20"/>
          <w:szCs w:val="20"/>
        </w:rPr>
        <w:t xml:space="preserve"> zjednodušení a </w:t>
      </w:r>
      <w:r w:rsidRPr="0097588F">
        <w:rPr>
          <w:rFonts w:ascii="Calibri" w:hAnsi="Calibri" w:cs="Arial"/>
          <w:sz w:val="20"/>
          <w:szCs w:val="20"/>
        </w:rPr>
        <w:t xml:space="preserve">zkvalitnění sledování čerpání jednotlivých zdrojů financování včetně příspěvků a dotací poskytovaných veřejným vysokým školám. </w:t>
      </w:r>
    </w:p>
    <w:p w:rsidR="0097588F" w:rsidRPr="0097588F" w:rsidRDefault="0097588F" w:rsidP="0097588F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Fakulta sociálních věd bude i v roce 2016 pokračovat v posilování vnitřního kontrolního systému především aktualizací vnitřních předpisů.</w:t>
      </w:r>
    </w:p>
    <w:p w:rsidR="0097588F" w:rsidRDefault="0097588F" w:rsidP="0097588F">
      <w:pPr>
        <w:rPr>
          <w:rFonts w:ascii="Calibri" w:hAnsi="Calibri" w:cs="Arial"/>
          <w:sz w:val="20"/>
          <w:szCs w:val="20"/>
        </w:rPr>
      </w:pPr>
    </w:p>
    <w:p w:rsidR="00080B63" w:rsidRDefault="00080B63" w:rsidP="0097588F">
      <w:pPr>
        <w:rPr>
          <w:rFonts w:ascii="Calibri" w:hAnsi="Calibri" w:cs="Arial"/>
          <w:sz w:val="20"/>
          <w:szCs w:val="20"/>
        </w:rPr>
      </w:pPr>
    </w:p>
    <w:p w:rsidR="00080B63" w:rsidRPr="0097588F" w:rsidRDefault="00080B63" w:rsidP="0097588F">
      <w:pPr>
        <w:rPr>
          <w:rFonts w:ascii="Calibri" w:hAnsi="Calibri" w:cs="Arial"/>
          <w:sz w:val="20"/>
          <w:szCs w:val="20"/>
        </w:rPr>
      </w:pPr>
      <w:bookmarkStart w:id="0" w:name="_GoBack"/>
      <w:bookmarkEnd w:id="0"/>
    </w:p>
    <w:p w:rsidR="0097588F" w:rsidRPr="0097588F" w:rsidRDefault="0097588F" w:rsidP="0097588F">
      <w:pPr>
        <w:rPr>
          <w:rFonts w:ascii="Calibri" w:hAnsi="Calibri" w:cs="Arial"/>
          <w:sz w:val="20"/>
          <w:szCs w:val="20"/>
        </w:rPr>
      </w:pPr>
    </w:p>
    <w:p w:rsidR="00857683" w:rsidRPr="003F01E8" w:rsidRDefault="00665F8F" w:rsidP="00857683">
      <w:pPr>
        <w:pStyle w:val="Nadpis3"/>
        <w:spacing w:befor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Mgr. et Mgr. Lenka Doleželová </w:t>
      </w:r>
      <w:proofErr w:type="spellStart"/>
      <w:r>
        <w:rPr>
          <w:rFonts w:ascii="Calibri" w:hAnsi="Calibri"/>
          <w:sz w:val="20"/>
          <w:szCs w:val="20"/>
        </w:rPr>
        <w:t>Exelová</w:t>
      </w:r>
      <w:proofErr w:type="spellEnd"/>
      <w:r w:rsidR="00857683" w:rsidRPr="003F01E8">
        <w:rPr>
          <w:rFonts w:ascii="Calibri" w:hAnsi="Calibri"/>
          <w:sz w:val="20"/>
          <w:szCs w:val="20"/>
        </w:rPr>
        <w:tab/>
      </w:r>
      <w:r w:rsidR="00857683" w:rsidRPr="003F01E8">
        <w:rPr>
          <w:rFonts w:ascii="Calibri" w:hAnsi="Calibri"/>
          <w:sz w:val="20"/>
          <w:szCs w:val="20"/>
        </w:rPr>
        <w:tab/>
      </w:r>
      <w:r w:rsidR="00857683" w:rsidRPr="003F01E8">
        <w:rPr>
          <w:rFonts w:ascii="Calibri" w:hAnsi="Calibri"/>
          <w:sz w:val="20"/>
          <w:szCs w:val="20"/>
        </w:rPr>
        <w:tab/>
      </w:r>
      <w:r w:rsidR="00857683" w:rsidRPr="003F01E8">
        <w:rPr>
          <w:rFonts w:ascii="Calibri" w:hAnsi="Calibri"/>
          <w:sz w:val="20"/>
          <w:szCs w:val="20"/>
        </w:rPr>
        <w:tab/>
      </w:r>
      <w:r w:rsidR="00857683" w:rsidRPr="003F01E8">
        <w:rPr>
          <w:rFonts w:ascii="Calibri" w:hAnsi="Calibri"/>
          <w:sz w:val="20"/>
          <w:szCs w:val="20"/>
        </w:rPr>
        <w:tab/>
      </w:r>
      <w:r w:rsidR="00857683" w:rsidRPr="003F01E8">
        <w:rPr>
          <w:rFonts w:ascii="Calibri" w:hAnsi="Calibri"/>
          <w:sz w:val="20"/>
          <w:szCs w:val="20"/>
        </w:rPr>
        <w:tab/>
      </w:r>
      <w:r w:rsidR="00857683" w:rsidRPr="003F01E8">
        <w:rPr>
          <w:rFonts w:ascii="Calibri" w:hAnsi="Calibri"/>
          <w:sz w:val="20"/>
          <w:szCs w:val="20"/>
        </w:rPr>
        <w:tab/>
      </w:r>
    </w:p>
    <w:p w:rsidR="00857683" w:rsidRPr="003F01E8" w:rsidRDefault="00857683" w:rsidP="00857683">
      <w:pPr>
        <w:pStyle w:val="Nadpis3"/>
        <w:spacing w:before="0"/>
        <w:rPr>
          <w:rFonts w:ascii="Calibri" w:hAnsi="Calibri"/>
          <w:sz w:val="20"/>
          <w:szCs w:val="20"/>
        </w:rPr>
      </w:pPr>
      <w:r w:rsidRPr="003F01E8">
        <w:rPr>
          <w:rFonts w:ascii="Calibri" w:hAnsi="Calibri"/>
          <w:sz w:val="20"/>
          <w:szCs w:val="20"/>
        </w:rPr>
        <w:t>tajemnice fakulty</w:t>
      </w:r>
    </w:p>
    <w:p w:rsidR="00F73F19" w:rsidRPr="003F01E8" w:rsidRDefault="00F73F19">
      <w:pPr>
        <w:rPr>
          <w:sz w:val="20"/>
          <w:szCs w:val="20"/>
        </w:rPr>
      </w:pPr>
    </w:p>
    <w:sectPr w:rsidR="00F73F19" w:rsidRPr="003F01E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A2" w:rsidRDefault="00AC55A2" w:rsidP="00AC55A2">
      <w:r>
        <w:separator/>
      </w:r>
    </w:p>
  </w:endnote>
  <w:endnote w:type="continuationSeparator" w:id="0">
    <w:p w:rsidR="00AC55A2" w:rsidRDefault="00AC55A2" w:rsidP="00AC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5A2" w:rsidRPr="00AC55A2" w:rsidRDefault="00AC55A2" w:rsidP="00AC55A2">
    <w:pPr>
      <w:pStyle w:val="Zpat"/>
      <w:jc w:val="center"/>
      <w:rPr>
        <w:rFonts w:asciiTheme="minorHAnsi" w:hAnsiTheme="minorHAnsi"/>
        <w:sz w:val="18"/>
      </w:rPr>
    </w:pPr>
    <w:r w:rsidRPr="00AC55A2">
      <w:rPr>
        <w:rFonts w:asciiTheme="minorHAnsi" w:hAnsiTheme="minorHAnsi"/>
        <w:b/>
        <w:sz w:val="18"/>
      </w:rPr>
      <w:fldChar w:fldCharType="begin"/>
    </w:r>
    <w:r w:rsidRPr="00AC55A2">
      <w:rPr>
        <w:rFonts w:asciiTheme="minorHAnsi" w:hAnsiTheme="minorHAnsi"/>
        <w:b/>
        <w:sz w:val="18"/>
      </w:rPr>
      <w:instrText>PAGE  \* Arabic  \* MERGEFORMAT</w:instrText>
    </w:r>
    <w:r w:rsidRPr="00AC55A2">
      <w:rPr>
        <w:rFonts w:asciiTheme="minorHAnsi" w:hAnsiTheme="minorHAnsi"/>
        <w:b/>
        <w:sz w:val="18"/>
      </w:rPr>
      <w:fldChar w:fldCharType="separate"/>
    </w:r>
    <w:r w:rsidR="00080B63">
      <w:rPr>
        <w:rFonts w:asciiTheme="minorHAnsi" w:hAnsiTheme="minorHAnsi"/>
        <w:b/>
        <w:noProof/>
        <w:sz w:val="18"/>
      </w:rPr>
      <w:t>5</w:t>
    </w:r>
    <w:r w:rsidRPr="00AC55A2">
      <w:rPr>
        <w:rFonts w:asciiTheme="minorHAnsi" w:hAnsiTheme="minorHAnsi"/>
        <w:b/>
        <w:sz w:val="18"/>
      </w:rPr>
      <w:fldChar w:fldCharType="end"/>
    </w:r>
    <w:r w:rsidRPr="00AC55A2">
      <w:rPr>
        <w:rFonts w:asciiTheme="minorHAnsi" w:hAnsiTheme="minorHAns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A2" w:rsidRDefault="00AC55A2" w:rsidP="00AC55A2">
      <w:r>
        <w:separator/>
      </w:r>
    </w:p>
  </w:footnote>
  <w:footnote w:type="continuationSeparator" w:id="0">
    <w:p w:rsidR="00AC55A2" w:rsidRDefault="00AC55A2" w:rsidP="00AC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1DB"/>
    <w:multiLevelType w:val="hybridMultilevel"/>
    <w:tmpl w:val="950C66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83"/>
    <w:rsid w:val="00080B63"/>
    <w:rsid w:val="001649B9"/>
    <w:rsid w:val="00166F7E"/>
    <w:rsid w:val="00177E48"/>
    <w:rsid w:val="001C69E8"/>
    <w:rsid w:val="00230C50"/>
    <w:rsid w:val="002F646B"/>
    <w:rsid w:val="003761F4"/>
    <w:rsid w:val="00376B4C"/>
    <w:rsid w:val="003875A3"/>
    <w:rsid w:val="003F01E8"/>
    <w:rsid w:val="00440DAB"/>
    <w:rsid w:val="00461C49"/>
    <w:rsid w:val="00575B30"/>
    <w:rsid w:val="005B5DE4"/>
    <w:rsid w:val="00631DD6"/>
    <w:rsid w:val="00665F8F"/>
    <w:rsid w:val="006B3D42"/>
    <w:rsid w:val="0072402C"/>
    <w:rsid w:val="007F1398"/>
    <w:rsid w:val="00857683"/>
    <w:rsid w:val="00862E9D"/>
    <w:rsid w:val="00891E57"/>
    <w:rsid w:val="00940EC9"/>
    <w:rsid w:val="0097588F"/>
    <w:rsid w:val="00995AC6"/>
    <w:rsid w:val="009F56FB"/>
    <w:rsid w:val="00A316A2"/>
    <w:rsid w:val="00A943A7"/>
    <w:rsid w:val="00AC55A2"/>
    <w:rsid w:val="00BA3900"/>
    <w:rsid w:val="00C06DAD"/>
    <w:rsid w:val="00C128D5"/>
    <w:rsid w:val="00C246A7"/>
    <w:rsid w:val="00CC02B9"/>
    <w:rsid w:val="00D10447"/>
    <w:rsid w:val="00D35A72"/>
    <w:rsid w:val="00DC0016"/>
    <w:rsid w:val="00E05B44"/>
    <w:rsid w:val="00F32187"/>
    <w:rsid w:val="00F73F19"/>
    <w:rsid w:val="00F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857683"/>
    <w:pPr>
      <w:keepNext/>
      <w:spacing w:after="240"/>
      <w:outlineLvl w:val="0"/>
    </w:pPr>
    <w:rPr>
      <w:rFonts w:cs="Arial"/>
      <w:b/>
      <w:bCs/>
      <w:kern w:val="32"/>
      <w:sz w:val="50"/>
      <w:szCs w:val="32"/>
    </w:rPr>
  </w:style>
  <w:style w:type="paragraph" w:styleId="Nadpis3">
    <w:name w:val="heading 3"/>
    <w:aliases w:val="Podkap 3.3.3"/>
    <w:basedOn w:val="Normln"/>
    <w:next w:val="Normln"/>
    <w:link w:val="Nadpis3Char"/>
    <w:qFormat/>
    <w:rsid w:val="00857683"/>
    <w:pPr>
      <w:keepNext/>
      <w:spacing w:before="120" w:after="60"/>
      <w:outlineLvl w:val="2"/>
    </w:pPr>
    <w:rPr>
      <w:rFonts w:cs="Arial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"/>
    <w:rsid w:val="00857683"/>
    <w:rPr>
      <w:rFonts w:ascii="Times New Roman" w:eastAsia="Times New Roman" w:hAnsi="Times New Roman" w:cs="Arial"/>
      <w:b/>
      <w:bCs/>
      <w:kern w:val="32"/>
      <w:sz w:val="50"/>
      <w:szCs w:val="32"/>
    </w:rPr>
  </w:style>
  <w:style w:type="character" w:customStyle="1" w:styleId="Nadpis3Char">
    <w:name w:val="Nadpis 3 Char"/>
    <w:aliases w:val="Podkap 3.3.3 Char"/>
    <w:basedOn w:val="Standardnpsmoodstavce"/>
    <w:link w:val="Nadpis3"/>
    <w:rsid w:val="00857683"/>
    <w:rPr>
      <w:rFonts w:ascii="Times New Roman" w:eastAsia="Times New Roman" w:hAnsi="Times New Roman" w:cs="Arial"/>
      <w:b/>
      <w:bCs/>
      <w:sz w:val="28"/>
      <w:szCs w:val="26"/>
    </w:rPr>
  </w:style>
  <w:style w:type="character" w:styleId="Hypertextovodkaz">
    <w:name w:val="Hyperlink"/>
    <w:rsid w:val="00177E48"/>
    <w:rPr>
      <w:rFonts w:ascii="Times New Roman" w:hAnsi="Times New Roman"/>
      <w:b/>
      <w:color w:val="0000FF"/>
      <w:sz w:val="24"/>
      <w:u w:val="single"/>
    </w:rPr>
  </w:style>
  <w:style w:type="character" w:customStyle="1" w:styleId="NormlnKurzva">
    <w:name w:val="Normální Kurzíva"/>
    <w:rsid w:val="00177E48"/>
    <w:rPr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D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DAD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58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5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55A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C55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55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aliases w:val="Kapitola"/>
    <w:basedOn w:val="Normln"/>
    <w:next w:val="Normln"/>
    <w:link w:val="Nadpis1Char"/>
    <w:qFormat/>
    <w:rsid w:val="00857683"/>
    <w:pPr>
      <w:keepNext/>
      <w:spacing w:after="240"/>
      <w:outlineLvl w:val="0"/>
    </w:pPr>
    <w:rPr>
      <w:rFonts w:cs="Arial"/>
      <w:b/>
      <w:bCs/>
      <w:kern w:val="32"/>
      <w:sz w:val="50"/>
      <w:szCs w:val="32"/>
    </w:rPr>
  </w:style>
  <w:style w:type="paragraph" w:styleId="Nadpis3">
    <w:name w:val="heading 3"/>
    <w:aliases w:val="Podkap 3.3.3"/>
    <w:basedOn w:val="Normln"/>
    <w:next w:val="Normln"/>
    <w:link w:val="Nadpis3Char"/>
    <w:qFormat/>
    <w:rsid w:val="00857683"/>
    <w:pPr>
      <w:keepNext/>
      <w:spacing w:before="120" w:after="60"/>
      <w:outlineLvl w:val="2"/>
    </w:pPr>
    <w:rPr>
      <w:rFonts w:cs="Arial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"/>
    <w:rsid w:val="00857683"/>
    <w:rPr>
      <w:rFonts w:ascii="Times New Roman" w:eastAsia="Times New Roman" w:hAnsi="Times New Roman" w:cs="Arial"/>
      <w:b/>
      <w:bCs/>
      <w:kern w:val="32"/>
      <w:sz w:val="50"/>
      <w:szCs w:val="32"/>
    </w:rPr>
  </w:style>
  <w:style w:type="character" w:customStyle="1" w:styleId="Nadpis3Char">
    <w:name w:val="Nadpis 3 Char"/>
    <w:aliases w:val="Podkap 3.3.3 Char"/>
    <w:basedOn w:val="Standardnpsmoodstavce"/>
    <w:link w:val="Nadpis3"/>
    <w:rsid w:val="00857683"/>
    <w:rPr>
      <w:rFonts w:ascii="Times New Roman" w:eastAsia="Times New Roman" w:hAnsi="Times New Roman" w:cs="Arial"/>
      <w:b/>
      <w:bCs/>
      <w:sz w:val="28"/>
      <w:szCs w:val="26"/>
    </w:rPr>
  </w:style>
  <w:style w:type="character" w:styleId="Hypertextovodkaz">
    <w:name w:val="Hyperlink"/>
    <w:rsid w:val="00177E48"/>
    <w:rPr>
      <w:rFonts w:ascii="Times New Roman" w:hAnsi="Times New Roman"/>
      <w:b/>
      <w:color w:val="0000FF"/>
      <w:sz w:val="24"/>
      <w:u w:val="single"/>
    </w:rPr>
  </w:style>
  <w:style w:type="character" w:customStyle="1" w:styleId="NormlnKurzva">
    <w:name w:val="Normální Kurzíva"/>
    <w:rsid w:val="00177E48"/>
    <w:rPr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D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DAD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58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55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55A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C55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55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s.cuni.cz/webapps/whois2/org/162592987532954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.cuni.cz/webapps/whois2/org/1325850101812845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F18B-B69D-4F35-A2B7-886ED3DC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1969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CIVT Hollar</cp:lastModifiedBy>
  <cp:revision>3</cp:revision>
  <cp:lastPrinted>2016-05-19T06:41:00Z</cp:lastPrinted>
  <dcterms:created xsi:type="dcterms:W3CDTF">2016-05-19T06:51:00Z</dcterms:created>
  <dcterms:modified xsi:type="dcterms:W3CDTF">2016-05-19T09:04:00Z</dcterms:modified>
</cp:coreProperties>
</file>