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9E9C" w14:textId="2B329141" w:rsidR="003739BD" w:rsidRPr="00430481" w:rsidRDefault="00D645E2" w:rsidP="00430481">
      <w:pPr>
        <w:spacing w:before="120" w:after="0" w:line="240" w:lineRule="auto"/>
        <w:ind w:left="3600" w:hanging="36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Doc. </w:t>
      </w:r>
      <w:proofErr w:type="spellStart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RNDr</w:t>
      </w:r>
      <w:proofErr w:type="spellEnd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. Filip </w:t>
      </w:r>
      <w:proofErr w:type="spellStart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Matějka</w:t>
      </w:r>
      <w:proofErr w:type="spellEnd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, Ph.D.: </w:t>
      </w:r>
      <w:proofErr w:type="spellStart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Seznam</w:t>
      </w:r>
      <w:proofErr w:type="spellEnd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="00640C59" w:rsidRPr="00E24E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publikací</w:t>
      </w:r>
      <w:proofErr w:type="spellEnd"/>
    </w:p>
    <w:p w14:paraId="5F39FBB3" w14:textId="77777777" w:rsidR="009D1E61" w:rsidRPr="009D1E61" w:rsidRDefault="009D1E61" w:rsidP="009D1E61">
      <w:pPr>
        <w:spacing w:before="120" w:after="0" w:line="240" w:lineRule="auto"/>
        <w:ind w:left="3600" w:hanging="720"/>
        <w:rPr>
          <w:rFonts w:ascii="Times New Roman" w:hAnsi="Times New Roman" w:cs="Times New Roman"/>
        </w:rPr>
      </w:pPr>
    </w:p>
    <w:p w14:paraId="07B6CC33" w14:textId="77777777" w:rsidR="00640C59" w:rsidRPr="00E24E5E" w:rsidRDefault="00640C59" w:rsidP="00640C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6805" w14:textId="77777777" w:rsidR="004274AA" w:rsidRPr="00E24E5E" w:rsidRDefault="004274AA" w:rsidP="00640C59">
      <w:pPr>
        <w:pStyle w:val="Heading2"/>
        <w:spacing w:before="120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C)</w:t>
      </w:r>
      <w:r w:rsidR="00640C59" w:rsidRPr="00E24E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Původní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vědecké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práce</w:t>
      </w:r>
      <w:proofErr w:type="spellEnd"/>
    </w:p>
    <w:p w14:paraId="60BF3367" w14:textId="2223D4AE" w:rsidR="00BF778D" w:rsidRPr="00E24E5E" w:rsidRDefault="004274AA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5E">
        <w:rPr>
          <w:rFonts w:ascii="Times New Roman" w:hAnsi="Times New Roman" w:cs="Times New Roman"/>
          <w:b/>
          <w:sz w:val="24"/>
          <w:szCs w:val="24"/>
        </w:rPr>
        <w:t>C1)</w:t>
      </w:r>
      <w:r w:rsidR="00640C59" w:rsidRPr="00E24E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24E5E">
        <w:rPr>
          <w:rFonts w:ascii="Times New Roman" w:hAnsi="Times New Roman" w:cs="Times New Roman"/>
          <w:b/>
          <w:sz w:val="24"/>
          <w:szCs w:val="24"/>
        </w:rPr>
        <w:t>Články</w:t>
      </w:r>
      <w:proofErr w:type="spellEnd"/>
      <w:r w:rsidRPr="00E24E5E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E24E5E">
        <w:rPr>
          <w:rFonts w:ascii="Times New Roman" w:hAnsi="Times New Roman" w:cs="Times New Roman"/>
          <w:b/>
          <w:sz w:val="24"/>
          <w:szCs w:val="24"/>
        </w:rPr>
        <w:t>časopisech</w:t>
      </w:r>
      <w:proofErr w:type="spellEnd"/>
      <w:r w:rsidRPr="00E24E5E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E24E5E">
        <w:rPr>
          <w:rFonts w:ascii="Times New Roman" w:hAnsi="Times New Roman" w:cs="Times New Roman"/>
          <w:b/>
          <w:sz w:val="24"/>
          <w:szCs w:val="24"/>
        </w:rPr>
        <w:t>impakt</w:t>
      </w:r>
      <w:proofErr w:type="spellEnd"/>
      <w:r w:rsidRPr="00E24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b/>
          <w:sz w:val="24"/>
          <w:szCs w:val="24"/>
        </w:rPr>
        <w:t>faktorem</w:t>
      </w:r>
      <w:proofErr w:type="spellEnd"/>
    </w:p>
    <w:p w14:paraId="79753026" w14:textId="77777777" w:rsidR="00640C59" w:rsidRPr="00E24E5E" w:rsidRDefault="00640C59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DA63B1" w14:textId="07E09E2C" w:rsidR="00EA5396" w:rsidRDefault="00EA5396" w:rsidP="00EA5396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5396">
        <w:rPr>
          <w:rFonts w:ascii="Times New Roman" w:hAnsi="Times New Roman" w:cs="Times New Roman"/>
          <w:sz w:val="24"/>
          <w:szCs w:val="24"/>
        </w:rPr>
        <w:t xml:space="preserve">MAĆKOWIAK, B., MATĚJKA, F., WIEDERHOLT, M. Rational inattention: A review. </w:t>
      </w:r>
      <w:r w:rsidRPr="007C32BA">
        <w:rPr>
          <w:rFonts w:ascii="Times New Roman" w:hAnsi="Times New Roman" w:cs="Times New Roman"/>
          <w:i/>
          <w:sz w:val="24"/>
          <w:szCs w:val="24"/>
        </w:rPr>
        <w:t>Journal of Economic Literature</w:t>
      </w:r>
      <w:r w:rsidRPr="00EA5396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Pr="00EA5396">
        <w:rPr>
          <w:rFonts w:ascii="Times New Roman" w:hAnsi="Times New Roman" w:cs="Times New Roman"/>
          <w:sz w:val="24"/>
          <w:szCs w:val="24"/>
        </w:rPr>
        <w:t>tisku</w:t>
      </w:r>
      <w:proofErr w:type="spellEnd"/>
      <w:r w:rsidRPr="00EA5396">
        <w:rPr>
          <w:rFonts w:ascii="Times New Roman" w:hAnsi="Times New Roman" w:cs="Times New Roman"/>
          <w:sz w:val="24"/>
          <w:szCs w:val="24"/>
        </w:rPr>
        <w:t xml:space="preserve">. </w:t>
      </w:r>
      <w:r w:rsidR="007C32BA">
        <w:rPr>
          <w:rFonts w:ascii="Times New Roman" w:hAnsi="Times New Roman" w:cs="Times New Roman"/>
          <w:sz w:val="24"/>
          <w:szCs w:val="24"/>
        </w:rPr>
        <w:t xml:space="preserve">IF </w:t>
      </w:r>
      <w:r w:rsidR="00462773" w:rsidRPr="00462773">
        <w:rPr>
          <w:rFonts w:ascii="Times New Roman" w:hAnsi="Times New Roman" w:cs="Times New Roman"/>
          <w:sz w:val="24"/>
          <w:szCs w:val="24"/>
        </w:rPr>
        <w:t>6.585</w:t>
      </w:r>
      <w:r w:rsidR="00462773">
        <w:rPr>
          <w:rFonts w:ascii="Times New Roman" w:hAnsi="Times New Roman" w:cs="Times New Roman"/>
          <w:sz w:val="24"/>
          <w:szCs w:val="24"/>
        </w:rPr>
        <w:t xml:space="preserve">. </w:t>
      </w:r>
      <w:r w:rsidRPr="00EA5396">
        <w:rPr>
          <w:rFonts w:ascii="Times New Roman" w:hAnsi="Times New Roman" w:cs="Times New Roman"/>
          <w:sz w:val="24"/>
          <w:szCs w:val="24"/>
        </w:rPr>
        <w:t>[33%</w:t>
      </w:r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r w:rsidRPr="00EA5396">
        <w:rPr>
          <w:rFonts w:ascii="Times New Roman" w:hAnsi="Times New Roman" w:cs="Times New Roman"/>
          <w:sz w:val="24"/>
          <w:szCs w:val="24"/>
        </w:rPr>
        <w:t>]</w:t>
      </w:r>
    </w:p>
    <w:p w14:paraId="184C9A55" w14:textId="77777777" w:rsidR="00EA5396" w:rsidRP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07851" w14:textId="4DC980A0" w:rsidR="00EA5396" w:rsidRP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396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EA5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396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EA5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396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EA5396">
        <w:rPr>
          <w:rFonts w:ascii="Times New Roman" w:hAnsi="Times New Roman" w:cs="Times New Roman"/>
          <w:i/>
          <w:sz w:val="24"/>
          <w:szCs w:val="24"/>
        </w:rPr>
        <w:t>:</w:t>
      </w:r>
    </w:p>
    <w:p w14:paraId="46585A7C" w14:textId="3C331E28" w:rsid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A5396">
        <w:rPr>
          <w:rFonts w:ascii="Times New Roman" w:hAnsi="Times New Roman" w:cs="Times New Roman"/>
          <w:i/>
          <w:sz w:val="24"/>
          <w:szCs w:val="24"/>
        </w:rPr>
        <w:t>2020. CEPR discussion paper series, 15408.</w:t>
      </w:r>
      <w:r w:rsidR="00BF7460">
        <w:rPr>
          <w:rFonts w:ascii="Times New Roman" w:hAnsi="Times New Roman" w:cs="Times New Roman"/>
          <w:i/>
          <w:sz w:val="24"/>
          <w:szCs w:val="24"/>
        </w:rPr>
        <w:br/>
      </w:r>
      <w:hyperlink r:id="rId8" w:history="1">
        <w:r w:rsidR="00BF7460" w:rsidRPr="00BF746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https://cepr.org/active/publications/discussion_papers/dp.php?dpno=15408</w:t>
        </w:r>
      </w:hyperlink>
    </w:p>
    <w:p w14:paraId="3962D14C" w14:textId="77777777" w:rsid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6746" w14:textId="22E3B284" w:rsidR="009150D1" w:rsidRDefault="009150D1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50D1">
        <w:rPr>
          <w:rFonts w:ascii="Times New Roman" w:hAnsi="Times New Roman" w:cs="Times New Roman"/>
          <w:sz w:val="24"/>
          <w:szCs w:val="24"/>
        </w:rPr>
        <w:t xml:space="preserve">MATĚJKA, F., TABELLINI, G. Electoral competition with rationally inattentive voters. </w:t>
      </w:r>
      <w:r w:rsidRPr="009150D1">
        <w:rPr>
          <w:rFonts w:ascii="Times New Roman" w:hAnsi="Times New Roman" w:cs="Times New Roman"/>
          <w:i/>
          <w:sz w:val="24"/>
          <w:szCs w:val="24"/>
        </w:rPr>
        <w:t>Journal of the European Economic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50D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150D1">
        <w:rPr>
          <w:rFonts w:ascii="Times New Roman" w:hAnsi="Times New Roman" w:cs="Times New Roman"/>
          <w:sz w:val="24"/>
          <w:szCs w:val="24"/>
        </w:rPr>
        <w:t>tisku</w:t>
      </w:r>
      <w:proofErr w:type="spellEnd"/>
      <w:r w:rsidRPr="009150D1">
        <w:rPr>
          <w:rFonts w:ascii="Times New Roman" w:hAnsi="Times New Roman" w:cs="Times New Roman"/>
          <w:sz w:val="24"/>
          <w:szCs w:val="24"/>
        </w:rPr>
        <w:t xml:space="preserve">. </w:t>
      </w:r>
      <w:r w:rsidR="00BF7460">
        <w:rPr>
          <w:rFonts w:ascii="Times New Roman" w:hAnsi="Times New Roman" w:cs="Times New Roman"/>
          <w:sz w:val="24"/>
          <w:szCs w:val="24"/>
        </w:rPr>
        <w:t xml:space="preserve">IF </w:t>
      </w:r>
      <w:r w:rsidR="00611888" w:rsidRPr="00611888">
        <w:rPr>
          <w:rFonts w:ascii="Times New Roman" w:hAnsi="Times New Roman" w:cs="Times New Roman"/>
          <w:sz w:val="24"/>
          <w:szCs w:val="24"/>
        </w:rPr>
        <w:t>3.388</w:t>
      </w:r>
      <w:r w:rsidR="00611888">
        <w:rPr>
          <w:rFonts w:ascii="Times New Roman" w:hAnsi="Times New Roman" w:cs="Times New Roman"/>
          <w:sz w:val="24"/>
          <w:szCs w:val="24"/>
        </w:rPr>
        <w:t xml:space="preserve">. </w:t>
      </w:r>
      <w:r w:rsidRPr="009150D1">
        <w:rPr>
          <w:rFonts w:ascii="Times New Roman" w:hAnsi="Times New Roman" w:cs="Times New Roman"/>
          <w:sz w:val="24"/>
          <w:szCs w:val="24"/>
        </w:rPr>
        <w:t>[50%</w:t>
      </w:r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r w:rsidRPr="009150D1">
        <w:rPr>
          <w:rFonts w:ascii="Times New Roman" w:hAnsi="Times New Roman" w:cs="Times New Roman"/>
          <w:sz w:val="24"/>
          <w:szCs w:val="24"/>
        </w:rPr>
        <w:t>]</w:t>
      </w:r>
    </w:p>
    <w:p w14:paraId="0C72A575" w14:textId="25423E97" w:rsid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3416A" w14:textId="77777777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50D1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915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0D1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9150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0D1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9150D1">
        <w:rPr>
          <w:rFonts w:ascii="Times New Roman" w:hAnsi="Times New Roman" w:cs="Times New Roman"/>
          <w:i/>
          <w:sz w:val="24"/>
          <w:szCs w:val="24"/>
        </w:rPr>
        <w:t>:</w:t>
      </w:r>
    </w:p>
    <w:p w14:paraId="0A91945F" w14:textId="5074608B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0D1">
        <w:rPr>
          <w:rFonts w:ascii="Times New Roman" w:hAnsi="Times New Roman" w:cs="Times New Roman"/>
          <w:i/>
          <w:sz w:val="24"/>
          <w:szCs w:val="24"/>
        </w:rPr>
        <w:t>2015. CERGE-EI Working Paper Series: 552.</w:t>
      </w:r>
      <w:r w:rsidR="0052668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https://www.cerge-ei.cz/pdf/wp/Wp552.pdf</w:t>
        </w:r>
      </w:hyperlink>
    </w:p>
    <w:p w14:paraId="0DF5C29A" w14:textId="77777777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065032" w14:textId="3CFF9DB7" w:rsidR="009150D1" w:rsidRPr="0052668B" w:rsidRDefault="009150D1" w:rsidP="0052668B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0D1">
        <w:rPr>
          <w:rFonts w:ascii="Times New Roman" w:hAnsi="Times New Roman" w:cs="Times New Roman"/>
          <w:i/>
          <w:sz w:val="24"/>
          <w:szCs w:val="24"/>
        </w:rPr>
        <w:t xml:space="preserve">2016. </w:t>
      </w:r>
      <w:proofErr w:type="spellStart"/>
      <w:r w:rsidRPr="009150D1">
        <w:rPr>
          <w:rFonts w:ascii="Times New Roman" w:hAnsi="Times New Roman" w:cs="Times New Roman"/>
          <w:i/>
          <w:sz w:val="24"/>
          <w:szCs w:val="24"/>
        </w:rPr>
        <w:t>CESifo</w:t>
      </w:r>
      <w:proofErr w:type="spellEnd"/>
      <w:r w:rsidRPr="009150D1">
        <w:rPr>
          <w:rFonts w:ascii="Times New Roman" w:hAnsi="Times New Roman" w:cs="Times New Roman"/>
          <w:i/>
          <w:sz w:val="24"/>
          <w:szCs w:val="24"/>
        </w:rPr>
        <w:t xml:space="preserve"> Working Paper Series: 5849. </w:t>
      </w:r>
      <w:hyperlink r:id="rId10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https://www.cesifo-group.de/DocDL/cesifo1_wp5849.pdf</w:t>
        </w:r>
      </w:hyperlink>
    </w:p>
    <w:p w14:paraId="493F7F15" w14:textId="77777777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FB1848" w14:textId="57F3743C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0D1">
        <w:rPr>
          <w:rFonts w:ascii="Times New Roman" w:hAnsi="Times New Roman" w:cs="Times New Roman"/>
          <w:i/>
          <w:sz w:val="24"/>
          <w:szCs w:val="24"/>
        </w:rPr>
        <w:t>2015. CEPR Discussion Papers: 10888.</w:t>
      </w:r>
      <w:r w:rsidR="0052668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http://ftp.cepr.org/active/publications/discussion_papers/dp.php?dpno=10888</w:t>
        </w:r>
      </w:hyperlink>
    </w:p>
    <w:p w14:paraId="72DF38DA" w14:textId="77777777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94F3F6" w14:textId="77777777" w:rsidR="009150D1" w:rsidRP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0D1">
        <w:rPr>
          <w:rFonts w:ascii="Times New Roman" w:hAnsi="Times New Roman" w:cs="Times New Roman"/>
          <w:i/>
          <w:sz w:val="24"/>
          <w:szCs w:val="24"/>
        </w:rPr>
        <w:t xml:space="preserve">2015. IGIER – </w:t>
      </w:r>
      <w:proofErr w:type="spellStart"/>
      <w:r w:rsidRPr="009150D1">
        <w:rPr>
          <w:rFonts w:ascii="Times New Roman" w:hAnsi="Times New Roman" w:cs="Times New Roman"/>
          <w:i/>
          <w:sz w:val="24"/>
          <w:szCs w:val="24"/>
        </w:rPr>
        <w:t>Università</w:t>
      </w:r>
      <w:proofErr w:type="spellEnd"/>
      <w:r w:rsidRPr="009150D1">
        <w:rPr>
          <w:rFonts w:ascii="Times New Roman" w:hAnsi="Times New Roman" w:cs="Times New Roman"/>
          <w:i/>
          <w:sz w:val="24"/>
          <w:szCs w:val="24"/>
        </w:rPr>
        <w:t xml:space="preserve"> Bocconi Working Paper Series: 559.</w:t>
      </w:r>
    </w:p>
    <w:p w14:paraId="7AFA6858" w14:textId="77777777" w:rsid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89FF" w14:textId="491AA415" w:rsidR="00A27882" w:rsidRPr="0059282F" w:rsidRDefault="00A27882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 xml:space="preserve">KŐSZEGI, B., MATĚJKA, F. Choice simplification: a theory of mental budgeting and </w:t>
      </w:r>
      <w:r w:rsidR="006E2428" w:rsidRPr="0059282F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82F">
        <w:rPr>
          <w:rFonts w:ascii="Times New Roman" w:hAnsi="Times New Roman" w:cs="Times New Roman"/>
          <w:sz w:val="24"/>
          <w:szCs w:val="24"/>
        </w:rPr>
        <w:t xml:space="preserve">naive diversification. </w:t>
      </w:r>
      <w:r w:rsidRPr="0059282F">
        <w:rPr>
          <w:rFonts w:ascii="Times New Roman" w:hAnsi="Times New Roman" w:cs="Times New Roman"/>
          <w:i/>
          <w:sz w:val="24"/>
          <w:szCs w:val="24"/>
        </w:rPr>
        <w:t>Quarterly Journal of Economics</w:t>
      </w:r>
      <w:r w:rsidRPr="0059282F">
        <w:rPr>
          <w:rFonts w:ascii="Times New Roman" w:hAnsi="Times New Roman" w:cs="Times New Roman"/>
          <w:sz w:val="24"/>
          <w:szCs w:val="24"/>
        </w:rPr>
        <w:t>. 2020, 135(2), 1153-1207. ISSN 0033-5533. IF 11.375. [50%</w:t>
      </w:r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r w:rsidRPr="0059282F">
        <w:rPr>
          <w:rFonts w:ascii="Times New Roman" w:hAnsi="Times New Roman" w:cs="Times New Roman"/>
          <w:sz w:val="24"/>
          <w:szCs w:val="24"/>
        </w:rPr>
        <w:t>]</w:t>
      </w:r>
    </w:p>
    <w:p w14:paraId="1915E120" w14:textId="77777777" w:rsidR="00A27882" w:rsidRDefault="00A27882" w:rsidP="00A27882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6DC377" w14:textId="547E08E0" w:rsidR="00A27882" w:rsidRPr="0059282F" w:rsidRDefault="00CD1357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JUNG, J., KIM, J. H., MATĚJKA, F., SIMS, C. A.</w:t>
      </w:r>
      <w:r w:rsidR="00A27882" w:rsidRPr="0059282F">
        <w:rPr>
          <w:rFonts w:ascii="Times New Roman" w:hAnsi="Times New Roman" w:cs="Times New Roman"/>
          <w:sz w:val="24"/>
          <w:szCs w:val="24"/>
        </w:rPr>
        <w:t xml:space="preserve"> Discrete actions in information-</w:t>
      </w:r>
      <w:r w:rsidR="006E2428" w:rsidRPr="0059282F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882" w:rsidRPr="0059282F">
        <w:rPr>
          <w:rFonts w:ascii="Times New Roman" w:hAnsi="Times New Roman" w:cs="Times New Roman"/>
          <w:sz w:val="24"/>
          <w:szCs w:val="24"/>
        </w:rPr>
        <w:t xml:space="preserve">constrained decision problems. </w:t>
      </w:r>
      <w:r w:rsidR="00A27882" w:rsidRPr="0059282F">
        <w:rPr>
          <w:rFonts w:ascii="Times New Roman" w:hAnsi="Times New Roman" w:cs="Times New Roman"/>
          <w:i/>
          <w:sz w:val="24"/>
          <w:szCs w:val="24"/>
        </w:rPr>
        <w:t>Review of Economic Studies</w:t>
      </w:r>
      <w:r w:rsidR="00A27882" w:rsidRPr="0059282F">
        <w:rPr>
          <w:rFonts w:ascii="Times New Roman" w:hAnsi="Times New Roman" w:cs="Times New Roman"/>
          <w:sz w:val="24"/>
          <w:szCs w:val="24"/>
        </w:rPr>
        <w:t>. 2019, 86(6), 2643-2667.</w:t>
      </w:r>
      <w:r w:rsidR="006E2428" w:rsidRPr="0059282F">
        <w:rPr>
          <w:rFonts w:ascii="Times New Roman" w:hAnsi="Times New Roman" w:cs="Times New Roman"/>
          <w:sz w:val="24"/>
          <w:szCs w:val="24"/>
        </w:rPr>
        <w:t xml:space="preserve">      </w:t>
      </w:r>
      <w:r w:rsidR="00A27882" w:rsidRPr="0059282F">
        <w:rPr>
          <w:rFonts w:ascii="Times New Roman" w:hAnsi="Times New Roman" w:cs="Times New Roman"/>
          <w:sz w:val="24"/>
          <w:szCs w:val="24"/>
        </w:rPr>
        <w:t>ISSN 0034-6527. IF 4.890. [25%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A27882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46EE68FF" w14:textId="77777777" w:rsidR="00F166B7" w:rsidRPr="00F166B7" w:rsidRDefault="00F166B7" w:rsidP="00F16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4B44D" w14:textId="77777777" w:rsidR="00EA5396" w:rsidRDefault="00F166B7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66B7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F16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6B7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F16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66B7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F166B7">
        <w:rPr>
          <w:rFonts w:ascii="Times New Roman" w:hAnsi="Times New Roman" w:cs="Times New Roman"/>
          <w:i/>
          <w:sz w:val="24"/>
          <w:szCs w:val="24"/>
        </w:rPr>
        <w:t>:</w:t>
      </w:r>
    </w:p>
    <w:p w14:paraId="0ED7386E" w14:textId="1BAD56BD" w:rsidR="00F166B7" w:rsidRPr="00EA5396" w:rsidRDefault="00F166B7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96">
        <w:rPr>
          <w:rFonts w:ascii="Times New Roman" w:hAnsi="Times New Roman" w:cs="Times New Roman"/>
          <w:i/>
          <w:sz w:val="24"/>
          <w:szCs w:val="24"/>
        </w:rPr>
        <w:t>2011. CERGE-EI Working Paper Series: 441</w:t>
      </w:r>
      <w:r w:rsidR="00BF7460">
        <w:rPr>
          <w:rFonts w:ascii="Times New Roman" w:hAnsi="Times New Roman" w:cs="Times New Roman"/>
          <w:i/>
          <w:sz w:val="24"/>
          <w:szCs w:val="24"/>
        </w:rPr>
        <w:t>.</w:t>
      </w:r>
      <w:r w:rsidR="0052668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https://www.cerge-ei.cz/pdf/wp/Wp441.pdf</w:t>
        </w:r>
      </w:hyperlink>
    </w:p>
    <w:p w14:paraId="440C364B" w14:textId="77777777" w:rsidR="00A27882" w:rsidRPr="00A27882" w:rsidRDefault="00A27882" w:rsidP="00A27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EF07D4" w14:textId="2E3FA246" w:rsidR="00A27882" w:rsidRPr="0059282F" w:rsidRDefault="00CD1357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MAĆKOWIAK, B., MATĚJKA, F., WIEDERHOLT, M.</w:t>
      </w:r>
      <w:r w:rsidR="007C25A1" w:rsidRPr="0059282F">
        <w:rPr>
          <w:rFonts w:ascii="Times New Roman" w:hAnsi="Times New Roman" w:cs="Times New Roman"/>
          <w:sz w:val="24"/>
          <w:szCs w:val="24"/>
        </w:rPr>
        <w:t xml:space="preserve"> Dynamic rational </w:t>
      </w:r>
      <w:r w:rsidR="006C7CB6">
        <w:rPr>
          <w:rFonts w:ascii="Times New Roman" w:hAnsi="Times New Roman" w:cs="Times New Roman"/>
          <w:sz w:val="24"/>
          <w:szCs w:val="24"/>
        </w:rPr>
        <w:t>i</w:t>
      </w:r>
      <w:r w:rsidR="007C25A1" w:rsidRPr="0059282F">
        <w:rPr>
          <w:rFonts w:ascii="Times New Roman" w:hAnsi="Times New Roman" w:cs="Times New Roman"/>
          <w:sz w:val="24"/>
          <w:szCs w:val="24"/>
        </w:rPr>
        <w:t xml:space="preserve">nattention: analytical results. </w:t>
      </w:r>
      <w:r w:rsidR="007C25A1" w:rsidRPr="0059282F">
        <w:rPr>
          <w:rFonts w:ascii="Times New Roman" w:hAnsi="Times New Roman" w:cs="Times New Roman"/>
          <w:i/>
          <w:sz w:val="24"/>
          <w:szCs w:val="24"/>
        </w:rPr>
        <w:t>Journal of Economic Theory</w:t>
      </w:r>
      <w:r w:rsidR="007C25A1" w:rsidRPr="0059282F">
        <w:rPr>
          <w:rFonts w:ascii="Times New Roman" w:hAnsi="Times New Roman" w:cs="Times New Roman"/>
          <w:sz w:val="24"/>
          <w:szCs w:val="24"/>
        </w:rPr>
        <w:t>. 2018, 176(July), 650-692. ISSN 0022-0531. IF 1.181. [33%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7C25A1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77D3A46E" w14:textId="77777777" w:rsidR="00CD1357" w:rsidRDefault="00CD1357" w:rsidP="00CD1357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0B2EC7" w14:textId="760DCCBA" w:rsidR="009B626A" w:rsidRPr="009150D1" w:rsidRDefault="00CD1357" w:rsidP="009B626A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lastRenderedPageBreak/>
        <w:t xml:space="preserve">STEINER, J., STEWART, C., MATĚJKA, F. Rational inattention dynamics: inertia and delay in decision-making. </w:t>
      </w:r>
      <w:proofErr w:type="spellStart"/>
      <w:r w:rsidRPr="0059282F">
        <w:rPr>
          <w:rFonts w:ascii="Times New Roman" w:hAnsi="Times New Roman" w:cs="Times New Roman"/>
          <w:i/>
          <w:sz w:val="24"/>
          <w:szCs w:val="24"/>
        </w:rPr>
        <w:t>Econometrica</w:t>
      </w:r>
      <w:proofErr w:type="spellEnd"/>
      <w:r w:rsidRPr="0059282F">
        <w:rPr>
          <w:rFonts w:ascii="Times New Roman" w:hAnsi="Times New Roman" w:cs="Times New Roman"/>
          <w:sz w:val="24"/>
          <w:szCs w:val="24"/>
        </w:rPr>
        <w:t>. 2017, 85(2), 521-553. ISSN 0012-9682. IF 3.750. [33%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Pr="0059282F">
        <w:rPr>
          <w:rFonts w:ascii="Times New Roman" w:hAnsi="Times New Roman" w:cs="Times New Roman"/>
          <w:sz w:val="24"/>
          <w:szCs w:val="24"/>
        </w:rPr>
        <w:t>]</w:t>
      </w:r>
    </w:p>
    <w:p w14:paraId="55D30E26" w14:textId="77777777" w:rsidR="00EA5396" w:rsidRDefault="009B626A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4E5E"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</w:rPr>
        <w:t>:</w:t>
      </w:r>
    </w:p>
    <w:p w14:paraId="2E2A0BEF" w14:textId="349F141B" w:rsidR="009B626A" w:rsidRPr="00EA5396" w:rsidRDefault="009B626A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96">
        <w:rPr>
          <w:rFonts w:ascii="Times New Roman" w:hAnsi="Times New Roman" w:cs="Times New Roman"/>
          <w:i/>
          <w:sz w:val="24"/>
          <w:szCs w:val="24"/>
        </w:rPr>
        <w:t>2016. University of Toronto, Department of Economics Working Paper</w:t>
      </w:r>
      <w:r w:rsidRPr="00EA5396">
        <w:rPr>
          <w:rFonts w:ascii="Times New Roman" w:hAnsi="Times New Roman" w:cs="Times New Roman"/>
          <w:i/>
          <w:sz w:val="24"/>
          <w:szCs w:val="24"/>
          <w:lang w:val="cs-CZ"/>
        </w:rPr>
        <w:t>: 559.</w:t>
      </w:r>
      <w:r w:rsidRPr="00EA5396">
        <w:rPr>
          <w:rFonts w:ascii="Times New Roman" w:hAnsi="Times New Roman" w:cs="Times New Roman"/>
          <w:i/>
          <w:sz w:val="24"/>
          <w:szCs w:val="24"/>
          <w:lang w:val="cs-CZ"/>
        </w:rPr>
        <w:br/>
      </w:r>
      <w:hyperlink r:id="rId13" w:history="1">
        <w:r w:rsidRPr="00EA5396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https://www.economics.utoronto.ca/public/workingPapers/tecipa-559.pdf</w:t>
        </w:r>
      </w:hyperlink>
    </w:p>
    <w:p w14:paraId="17C780C6" w14:textId="77777777" w:rsid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188A0C" w14:textId="63BF2799" w:rsidR="009B626A" w:rsidRDefault="009B626A" w:rsidP="00EA5396">
      <w:pPr>
        <w:pStyle w:val="ListParagraph"/>
        <w:spacing w:before="120" w:after="0" w:line="240" w:lineRule="auto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2015. CEPR Discussion Papers: 10720.</w:t>
      </w:r>
      <w:r w:rsidR="0052668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http://econpapers.repec.org/paper/cprceprdp/10720.htm</w:t>
        </w:r>
      </w:hyperlink>
    </w:p>
    <w:p w14:paraId="1087265B" w14:textId="77777777" w:rsidR="009B626A" w:rsidRDefault="009B626A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C29643" w14:textId="5E51DA49" w:rsidR="009B626A" w:rsidRDefault="009B626A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626A">
        <w:rPr>
          <w:rFonts w:ascii="Times New Roman" w:hAnsi="Times New Roman" w:cs="Times New Roman"/>
          <w:i/>
          <w:sz w:val="24"/>
          <w:szCs w:val="24"/>
        </w:rPr>
        <w:t>Society for Economic Dynamics: 2015 Meeting Papers. St. Louis, MO: IDEAS, 2015, s. 1-38. [Annual Meeting of the Society for Economic Dynamics /2015/, Warsaw, 25.06.2015-27.06.2015, PL].</w:t>
      </w:r>
    </w:p>
    <w:p w14:paraId="052FF997" w14:textId="4E610CD5" w:rsidR="00233069" w:rsidRPr="009B626A" w:rsidRDefault="00D83014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233069" w:rsidRPr="0023306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https://ideas.repec.org/p/red/sed015/307.html</w:t>
        </w:r>
      </w:hyperlink>
    </w:p>
    <w:p w14:paraId="5875473E" w14:textId="77777777" w:rsidR="00CD1357" w:rsidRPr="00CD1357" w:rsidRDefault="00CD1357" w:rsidP="00CD13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5272E" w14:textId="46B68A60" w:rsidR="005D4C53" w:rsidRPr="0059282F" w:rsidRDefault="00085BAC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MATĚJKA, F</w:t>
      </w:r>
      <w:r w:rsidR="004274AA" w:rsidRPr="0059282F">
        <w:rPr>
          <w:rFonts w:ascii="Times New Roman" w:hAnsi="Times New Roman" w:cs="Times New Roman"/>
          <w:sz w:val="24"/>
          <w:szCs w:val="24"/>
        </w:rPr>
        <w:t xml:space="preserve">. Rationally </w:t>
      </w:r>
      <w:r w:rsidR="005D4C53" w:rsidRPr="0059282F">
        <w:rPr>
          <w:rFonts w:ascii="Times New Roman" w:hAnsi="Times New Roman" w:cs="Times New Roman"/>
          <w:sz w:val="24"/>
          <w:szCs w:val="24"/>
        </w:rPr>
        <w:t>i</w:t>
      </w:r>
      <w:r w:rsidR="004274AA" w:rsidRPr="0059282F">
        <w:rPr>
          <w:rFonts w:ascii="Times New Roman" w:hAnsi="Times New Roman" w:cs="Times New Roman"/>
          <w:sz w:val="24"/>
          <w:szCs w:val="24"/>
        </w:rPr>
        <w:t xml:space="preserve">nattentive </w:t>
      </w:r>
      <w:r w:rsidR="005D4C53" w:rsidRPr="0059282F">
        <w:rPr>
          <w:rFonts w:ascii="Times New Roman" w:hAnsi="Times New Roman" w:cs="Times New Roman"/>
          <w:sz w:val="24"/>
          <w:szCs w:val="24"/>
        </w:rPr>
        <w:t>s</w:t>
      </w:r>
      <w:r w:rsidR="004274AA" w:rsidRPr="0059282F">
        <w:rPr>
          <w:rFonts w:ascii="Times New Roman" w:hAnsi="Times New Roman" w:cs="Times New Roman"/>
          <w:sz w:val="24"/>
          <w:szCs w:val="24"/>
        </w:rPr>
        <w:t xml:space="preserve">eller: </w:t>
      </w:r>
      <w:r w:rsidR="005D4C53" w:rsidRPr="0059282F">
        <w:rPr>
          <w:rFonts w:ascii="Times New Roman" w:hAnsi="Times New Roman" w:cs="Times New Roman"/>
          <w:sz w:val="24"/>
          <w:szCs w:val="24"/>
        </w:rPr>
        <w:t>s</w:t>
      </w:r>
      <w:r w:rsidR="004274AA" w:rsidRPr="0059282F">
        <w:rPr>
          <w:rFonts w:ascii="Times New Roman" w:hAnsi="Times New Roman" w:cs="Times New Roman"/>
          <w:sz w:val="24"/>
          <w:szCs w:val="24"/>
        </w:rPr>
        <w:t xml:space="preserve">ales and </w:t>
      </w:r>
      <w:r w:rsidR="005D4C53" w:rsidRPr="0059282F">
        <w:rPr>
          <w:rFonts w:ascii="Times New Roman" w:hAnsi="Times New Roman" w:cs="Times New Roman"/>
          <w:sz w:val="24"/>
          <w:szCs w:val="24"/>
        </w:rPr>
        <w:t>d</w:t>
      </w:r>
      <w:r w:rsidR="004274AA" w:rsidRPr="0059282F">
        <w:rPr>
          <w:rFonts w:ascii="Times New Roman" w:hAnsi="Times New Roman" w:cs="Times New Roman"/>
          <w:sz w:val="24"/>
          <w:szCs w:val="24"/>
        </w:rPr>
        <w:t xml:space="preserve">iscrete </w:t>
      </w:r>
      <w:r w:rsidR="005D4C53" w:rsidRPr="0059282F">
        <w:rPr>
          <w:rFonts w:ascii="Times New Roman" w:hAnsi="Times New Roman" w:cs="Times New Roman"/>
          <w:sz w:val="24"/>
          <w:szCs w:val="24"/>
        </w:rPr>
        <w:t>p</w:t>
      </w:r>
      <w:r w:rsidR="007E6190" w:rsidRPr="0059282F">
        <w:rPr>
          <w:rFonts w:ascii="Times New Roman" w:hAnsi="Times New Roman" w:cs="Times New Roman"/>
          <w:sz w:val="24"/>
          <w:szCs w:val="24"/>
        </w:rPr>
        <w:t xml:space="preserve">ricing. </w:t>
      </w:r>
      <w:r w:rsidR="004274AA" w:rsidRPr="0059282F">
        <w:rPr>
          <w:rFonts w:ascii="Times New Roman" w:hAnsi="Times New Roman" w:cs="Times New Roman"/>
          <w:i/>
          <w:sz w:val="24"/>
          <w:szCs w:val="24"/>
        </w:rPr>
        <w:t>Review of Economic Studies.</w:t>
      </w:r>
      <w:r w:rsidR="005D4C53" w:rsidRPr="0059282F">
        <w:rPr>
          <w:rFonts w:ascii="Times New Roman" w:hAnsi="Times New Roman" w:cs="Times New Roman"/>
          <w:sz w:val="24"/>
          <w:szCs w:val="24"/>
        </w:rPr>
        <w:t xml:space="preserve"> </w:t>
      </w:r>
      <w:r w:rsidR="00356680" w:rsidRPr="0059282F">
        <w:rPr>
          <w:rFonts w:ascii="Times New Roman" w:hAnsi="Times New Roman" w:cs="Times New Roman"/>
          <w:sz w:val="24"/>
          <w:szCs w:val="24"/>
        </w:rPr>
        <w:t>2016, 83</w:t>
      </w:r>
      <w:r w:rsidR="009B626A" w:rsidRPr="0059282F">
        <w:rPr>
          <w:rFonts w:ascii="Times New Roman" w:hAnsi="Times New Roman" w:cs="Times New Roman"/>
          <w:sz w:val="24"/>
          <w:szCs w:val="24"/>
        </w:rPr>
        <w:t>(</w:t>
      </w:r>
      <w:r w:rsidR="00356680" w:rsidRPr="0059282F">
        <w:rPr>
          <w:rFonts w:ascii="Times New Roman" w:hAnsi="Times New Roman" w:cs="Times New Roman"/>
          <w:sz w:val="24"/>
          <w:szCs w:val="24"/>
        </w:rPr>
        <w:t>3</w:t>
      </w:r>
      <w:r w:rsidR="009B626A" w:rsidRPr="0059282F">
        <w:rPr>
          <w:rFonts w:ascii="Times New Roman" w:hAnsi="Times New Roman" w:cs="Times New Roman"/>
          <w:sz w:val="24"/>
          <w:szCs w:val="24"/>
        </w:rPr>
        <w:t>)</w:t>
      </w:r>
      <w:r w:rsidR="00356680" w:rsidRPr="0059282F">
        <w:rPr>
          <w:rFonts w:ascii="Times New Roman" w:hAnsi="Times New Roman" w:cs="Times New Roman"/>
          <w:sz w:val="24"/>
          <w:szCs w:val="24"/>
        </w:rPr>
        <w:t>, 1125-1155. ISSN 0034-6527.</w:t>
      </w:r>
      <w:r w:rsidR="008C37C6" w:rsidRPr="0059282F">
        <w:rPr>
          <w:rFonts w:ascii="Times New Roman" w:hAnsi="Times New Roman" w:cs="Times New Roman"/>
          <w:sz w:val="24"/>
          <w:szCs w:val="24"/>
        </w:rPr>
        <w:t xml:space="preserve"> IF 4.077</w:t>
      </w:r>
      <w:r w:rsidR="00A84305" w:rsidRPr="0059282F">
        <w:rPr>
          <w:rFonts w:ascii="Times New Roman" w:hAnsi="Times New Roman" w:cs="Times New Roman"/>
          <w:sz w:val="24"/>
          <w:szCs w:val="24"/>
        </w:rPr>
        <w:t>.</w:t>
      </w:r>
      <w:r w:rsidR="00141607" w:rsidRPr="0059282F">
        <w:rPr>
          <w:rFonts w:ascii="Times New Roman" w:hAnsi="Times New Roman" w:cs="Times New Roman"/>
          <w:sz w:val="24"/>
          <w:szCs w:val="24"/>
        </w:rPr>
        <w:t xml:space="preserve"> </w:t>
      </w:r>
      <w:r w:rsidR="0042243B" w:rsidRPr="0059282F">
        <w:rPr>
          <w:rFonts w:ascii="Times New Roman" w:hAnsi="Times New Roman" w:cs="Times New Roman"/>
          <w:sz w:val="24"/>
          <w:szCs w:val="24"/>
        </w:rPr>
        <w:t>[100%</w:t>
      </w:r>
      <w:r w:rsidR="00D8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014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="0042243B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3775913A" w14:textId="77777777" w:rsidR="005E22EB" w:rsidRPr="0092491A" w:rsidRDefault="005E22EB" w:rsidP="0092491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3044E6" w14:textId="4F422440" w:rsidR="0016693A" w:rsidRPr="00E24E5E" w:rsidRDefault="005F010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7AD013A0" w14:textId="62EC4A55" w:rsidR="005F0101" w:rsidRPr="00E24E5E" w:rsidRDefault="005F010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 xml:space="preserve">2010. </w:t>
      </w:r>
      <w:r w:rsidRPr="00E24E5E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CERGE-EI Working Paper Series</w:t>
      </w:r>
      <w:r w:rsidRPr="00E24E5E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E24E5E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408</w:t>
      </w:r>
      <w:r w:rsidRPr="00E24E5E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hyperlink r:id="rId16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http://www.cerge-ei.cz/pdf/wp/Wp408.pdf</w:t>
        </w:r>
      </w:hyperlink>
      <w:bookmarkStart w:id="0" w:name="_GoBack"/>
      <w:bookmarkEnd w:id="0"/>
    </w:p>
    <w:p w14:paraId="2E21B3CA" w14:textId="77777777" w:rsid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8DECDE" w14:textId="13A14D5D" w:rsidR="005D4C53" w:rsidRPr="00F00EA8" w:rsidRDefault="00F00EA8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0EA8">
        <w:rPr>
          <w:rFonts w:ascii="Times New Roman" w:hAnsi="Times New Roman" w:cs="Times New Roman"/>
          <w:i/>
          <w:sz w:val="24"/>
          <w:szCs w:val="24"/>
        </w:rPr>
        <w:t>2010. Society for Economic Dynamics, Meeting Papers</w:t>
      </w:r>
      <w:r w:rsidR="00183B44">
        <w:rPr>
          <w:rFonts w:ascii="Times New Roman" w:hAnsi="Times New Roman" w:cs="Times New Roman"/>
          <w:i/>
          <w:sz w:val="24"/>
          <w:szCs w:val="24"/>
          <w:lang w:val="cs-CZ"/>
        </w:rPr>
        <w:t xml:space="preserve">: </w:t>
      </w:r>
      <w:r w:rsidRPr="00F00EA8">
        <w:rPr>
          <w:rFonts w:ascii="Times New Roman" w:hAnsi="Times New Roman" w:cs="Times New Roman"/>
          <w:i/>
          <w:sz w:val="24"/>
          <w:szCs w:val="24"/>
        </w:rPr>
        <w:t>420.</w:t>
      </w:r>
      <w:r w:rsidRPr="00F00EA8">
        <w:rPr>
          <w:rFonts w:ascii="Times New Roman" w:hAnsi="Times New Roman" w:cs="Times New Roman"/>
          <w:i/>
          <w:sz w:val="24"/>
          <w:szCs w:val="24"/>
        </w:rPr>
        <w:br/>
      </w:r>
      <w:hyperlink r:id="rId17" w:history="1">
        <w:r w:rsidRPr="00F00EA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https://economicdynamics.org/meetpapers/2010/paper_420.pdf</w:t>
        </w:r>
      </w:hyperlink>
    </w:p>
    <w:p w14:paraId="2EC4D159" w14:textId="77777777" w:rsidR="00640C59" w:rsidRPr="00E24E5E" w:rsidRDefault="00640C59" w:rsidP="00640C59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A00EDC" w14:textId="4516818F" w:rsidR="005D4C53" w:rsidRPr="0059282F" w:rsidRDefault="00085BAC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BARTOŠ, V.</w:t>
      </w:r>
      <w:r w:rsidR="009B626A" w:rsidRPr="0059282F">
        <w:rPr>
          <w:rFonts w:ascii="Times New Roman" w:hAnsi="Times New Roman" w:cs="Times New Roman"/>
          <w:sz w:val="24"/>
          <w:szCs w:val="24"/>
        </w:rPr>
        <w:t>,</w:t>
      </w:r>
      <w:r w:rsidRPr="0059282F">
        <w:rPr>
          <w:rFonts w:ascii="Times New Roman" w:hAnsi="Times New Roman" w:cs="Times New Roman"/>
          <w:sz w:val="24"/>
          <w:szCs w:val="24"/>
        </w:rPr>
        <w:t xml:space="preserve"> BAUER, M.</w:t>
      </w:r>
      <w:r w:rsidR="009B626A" w:rsidRPr="0059282F">
        <w:rPr>
          <w:rFonts w:ascii="Times New Roman" w:hAnsi="Times New Roman" w:cs="Times New Roman"/>
          <w:sz w:val="24"/>
          <w:szCs w:val="24"/>
        </w:rPr>
        <w:t>,</w:t>
      </w:r>
      <w:r w:rsidRPr="0059282F">
        <w:rPr>
          <w:rFonts w:ascii="Times New Roman" w:hAnsi="Times New Roman" w:cs="Times New Roman"/>
          <w:sz w:val="24"/>
          <w:szCs w:val="24"/>
        </w:rPr>
        <w:t xml:space="preserve"> CHYTILOVÁ, J.</w:t>
      </w:r>
      <w:r w:rsidR="009B626A" w:rsidRPr="0059282F">
        <w:rPr>
          <w:rFonts w:ascii="Times New Roman" w:hAnsi="Times New Roman" w:cs="Times New Roman"/>
          <w:sz w:val="24"/>
          <w:szCs w:val="24"/>
        </w:rPr>
        <w:t>,</w:t>
      </w:r>
      <w:r w:rsidRPr="0059282F">
        <w:rPr>
          <w:rFonts w:ascii="Times New Roman" w:hAnsi="Times New Roman" w:cs="Times New Roman"/>
          <w:sz w:val="24"/>
          <w:szCs w:val="24"/>
        </w:rPr>
        <w:t xml:space="preserve"> MATĚJKA, F</w:t>
      </w:r>
      <w:r w:rsidR="005D4C53" w:rsidRPr="0059282F">
        <w:rPr>
          <w:rFonts w:ascii="Times New Roman" w:hAnsi="Times New Roman" w:cs="Times New Roman"/>
          <w:sz w:val="24"/>
          <w:szCs w:val="24"/>
        </w:rPr>
        <w:t xml:space="preserve">. Attention discrimination: theory and field experiments with monitoring information acquisition. </w:t>
      </w:r>
      <w:r w:rsidR="005D4C53" w:rsidRPr="0059282F">
        <w:rPr>
          <w:rFonts w:ascii="Times New Roman" w:hAnsi="Times New Roman" w:cs="Times New Roman"/>
          <w:i/>
          <w:sz w:val="24"/>
          <w:szCs w:val="24"/>
        </w:rPr>
        <w:t xml:space="preserve">American Economic Review. </w:t>
      </w:r>
      <w:r w:rsidR="00F36DA5" w:rsidRPr="0059282F">
        <w:rPr>
          <w:rFonts w:ascii="Times New Roman" w:hAnsi="Times New Roman" w:cs="Times New Roman"/>
          <w:sz w:val="24"/>
          <w:szCs w:val="24"/>
        </w:rPr>
        <w:t>2016, 106</w:t>
      </w:r>
      <w:r w:rsidR="009B626A" w:rsidRPr="0059282F">
        <w:rPr>
          <w:rFonts w:ascii="Times New Roman" w:hAnsi="Times New Roman" w:cs="Times New Roman"/>
          <w:sz w:val="24"/>
          <w:szCs w:val="24"/>
        </w:rPr>
        <w:t>(</w:t>
      </w:r>
      <w:r w:rsidR="00F36DA5" w:rsidRPr="0059282F">
        <w:rPr>
          <w:rFonts w:ascii="Times New Roman" w:hAnsi="Times New Roman" w:cs="Times New Roman"/>
          <w:sz w:val="24"/>
          <w:szCs w:val="24"/>
        </w:rPr>
        <w:t>6</w:t>
      </w:r>
      <w:r w:rsidR="009B626A" w:rsidRPr="0059282F">
        <w:rPr>
          <w:rFonts w:ascii="Times New Roman" w:hAnsi="Times New Roman" w:cs="Times New Roman"/>
          <w:sz w:val="24"/>
          <w:szCs w:val="24"/>
        </w:rPr>
        <w:t xml:space="preserve">), </w:t>
      </w:r>
      <w:r w:rsidR="00F36DA5" w:rsidRPr="0059282F">
        <w:rPr>
          <w:rFonts w:ascii="Times New Roman" w:hAnsi="Times New Roman" w:cs="Times New Roman"/>
          <w:sz w:val="24"/>
          <w:szCs w:val="24"/>
        </w:rPr>
        <w:t xml:space="preserve">1437-1475. ISSN 0002-8282. </w:t>
      </w:r>
      <w:r w:rsidR="004121A7" w:rsidRPr="0059282F">
        <w:rPr>
          <w:rFonts w:ascii="Times New Roman" w:hAnsi="Times New Roman" w:cs="Times New Roman"/>
          <w:sz w:val="24"/>
          <w:szCs w:val="24"/>
        </w:rPr>
        <w:t>IF 3.83</w:t>
      </w:r>
      <w:r w:rsidR="00A84305" w:rsidRPr="0059282F">
        <w:rPr>
          <w:rFonts w:ascii="Times New Roman" w:hAnsi="Times New Roman" w:cs="Times New Roman"/>
          <w:sz w:val="24"/>
          <w:szCs w:val="24"/>
        </w:rPr>
        <w:t>3.</w:t>
      </w:r>
      <w:r w:rsidR="00141607" w:rsidRPr="0059282F">
        <w:rPr>
          <w:rFonts w:ascii="Times New Roman" w:hAnsi="Times New Roman" w:cs="Times New Roman"/>
          <w:sz w:val="24"/>
          <w:szCs w:val="24"/>
        </w:rPr>
        <w:t xml:space="preserve"> [25%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141607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4A66EB5B" w14:textId="77777777" w:rsidR="003138BA" w:rsidRPr="00E24E5E" w:rsidRDefault="003138BA" w:rsidP="00640C59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95FEF4D" w14:textId="77777777" w:rsidR="003138BA" w:rsidRPr="00E24E5E" w:rsidRDefault="003138BA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206C56BC" w14:textId="631BD051" w:rsidR="00633782" w:rsidRPr="00E24E5E" w:rsidRDefault="00633782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2014. </w:t>
      </w:r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IZA discussion paper series: 8058. </w:t>
      </w:r>
      <w:hyperlink r:id="rId18" w:tooltip="PDF" w:history="1">
        <w:r w:rsidRPr="00E24E5E">
          <w:rPr>
            <w:rStyle w:val="Hyperlink"/>
            <w:rFonts w:ascii="Times New Roman" w:hAnsi="Times New Roman" w:cs="Times New Roman"/>
            <w:i/>
            <w:color w:val="1C4185"/>
            <w:sz w:val="24"/>
            <w:szCs w:val="24"/>
            <w:bdr w:val="none" w:sz="0" w:space="0" w:color="auto" w:frame="1"/>
            <w:shd w:val="clear" w:color="auto" w:fill="FFFFFF"/>
          </w:rPr>
          <w:t>http://ftp.iza.org/dp8058.pdf</w:t>
        </w:r>
      </w:hyperlink>
    </w:p>
    <w:p w14:paraId="77482423" w14:textId="3D1399DA" w:rsidR="003138BA" w:rsidRPr="00E24E5E" w:rsidRDefault="003138BA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2013. </w:t>
      </w:r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CERGE-EI Working Paper Series: 499. (</w:t>
      </w:r>
      <w:proofErr w:type="spellStart"/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Název</w:t>
      </w:r>
      <w:proofErr w:type="spellEnd"/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</w:t>
      </w:r>
      <w:r w:rsidRPr="00E24E5E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Attention discrimination: theory and field experiments). </w:t>
      </w:r>
      <w:hyperlink r:id="rId19" w:tooltip="PDF" w:history="1">
        <w:r w:rsidRPr="00E24E5E">
          <w:rPr>
            <w:rStyle w:val="Hyperlink"/>
            <w:rFonts w:ascii="Times New Roman" w:hAnsi="Times New Roman" w:cs="Times New Roman"/>
            <w:i/>
            <w:color w:val="1C4185"/>
            <w:sz w:val="24"/>
            <w:szCs w:val="24"/>
            <w:bdr w:val="none" w:sz="0" w:space="0" w:color="auto" w:frame="1"/>
            <w:shd w:val="clear" w:color="auto" w:fill="FFFFFF"/>
          </w:rPr>
          <w:t>http://www.cerge-ei.cz/pdf/wp/Wp499.pdf</w:t>
        </w:r>
      </w:hyperlink>
    </w:p>
    <w:p w14:paraId="06574B2A" w14:textId="77777777" w:rsidR="009150D1" w:rsidRDefault="009150D1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259F5B9C" w14:textId="4732E3BB" w:rsidR="00A4408C" w:rsidRPr="00E24E5E" w:rsidRDefault="00633782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2013</w:t>
      </w:r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Society </w:t>
      </w:r>
      <w:proofErr w:type="spellStart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>for</w:t>
      </w:r>
      <w:proofErr w:type="spellEnd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>Economic</w:t>
      </w:r>
      <w:proofErr w:type="spellEnd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Dynamics: 2013 Meeting </w:t>
      </w:r>
      <w:proofErr w:type="spellStart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>Papers</w:t>
      </w:r>
      <w:proofErr w:type="spellEnd"/>
      <w:r w:rsidR="00A4408C"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. St. Louis, MO: IDEAS. </w:t>
      </w:r>
      <w:hyperlink r:id="rId20" w:history="1">
        <w:r w:rsidR="00A4408C" w:rsidRPr="00E24E5E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http://econpapers.repec.org/paper/redsed013/798.htm</w:t>
        </w:r>
      </w:hyperlink>
    </w:p>
    <w:p w14:paraId="6D8A441D" w14:textId="77777777" w:rsidR="005D4C53" w:rsidRPr="00E24E5E" w:rsidRDefault="005D4C53" w:rsidP="00640C59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9D33C0" w14:textId="14443804" w:rsidR="00EB2FAB" w:rsidRPr="0059282F" w:rsidRDefault="00085BAC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MATĚJKA, F.</w:t>
      </w:r>
      <w:r w:rsidR="009B626A" w:rsidRPr="0059282F">
        <w:rPr>
          <w:rFonts w:ascii="Times New Roman" w:hAnsi="Times New Roman" w:cs="Times New Roman"/>
          <w:sz w:val="24"/>
          <w:szCs w:val="24"/>
        </w:rPr>
        <w:t>,</w:t>
      </w:r>
      <w:r w:rsidRPr="0059282F">
        <w:rPr>
          <w:rFonts w:ascii="Times New Roman" w:hAnsi="Times New Roman" w:cs="Times New Roman"/>
          <w:sz w:val="24"/>
          <w:szCs w:val="24"/>
        </w:rPr>
        <w:t xml:space="preserve"> MCKAY, A</w:t>
      </w:r>
      <w:r w:rsidR="00EB2FAB" w:rsidRPr="0059282F">
        <w:rPr>
          <w:rFonts w:ascii="Times New Roman" w:hAnsi="Times New Roman" w:cs="Times New Roman"/>
          <w:sz w:val="24"/>
          <w:szCs w:val="24"/>
        </w:rPr>
        <w:t>. Rational inattention to discrete choices: a new foundation for the multinomial logit model.</w:t>
      </w:r>
      <w:r w:rsidR="00EB2FAB" w:rsidRPr="0059282F">
        <w:rPr>
          <w:rFonts w:ascii="Times New Roman" w:hAnsi="Times New Roman" w:cs="Times New Roman"/>
        </w:rPr>
        <w:t> </w:t>
      </w:r>
      <w:r w:rsidR="00EB2FAB" w:rsidRPr="0059282F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="00EB2FAB" w:rsidRPr="0059282F">
        <w:rPr>
          <w:rFonts w:ascii="Times New Roman" w:hAnsi="Times New Roman" w:cs="Times New Roman"/>
          <w:sz w:val="24"/>
          <w:szCs w:val="24"/>
        </w:rPr>
        <w:t>. 2015, 105</w:t>
      </w:r>
      <w:r w:rsidR="009B626A" w:rsidRPr="0059282F">
        <w:rPr>
          <w:rFonts w:ascii="Times New Roman" w:hAnsi="Times New Roman" w:cs="Times New Roman"/>
          <w:sz w:val="24"/>
          <w:szCs w:val="24"/>
        </w:rPr>
        <w:t>(</w:t>
      </w:r>
      <w:r w:rsidR="00EB2FAB" w:rsidRPr="0059282F">
        <w:rPr>
          <w:rFonts w:ascii="Times New Roman" w:hAnsi="Times New Roman" w:cs="Times New Roman"/>
          <w:sz w:val="24"/>
          <w:szCs w:val="24"/>
        </w:rPr>
        <w:t>1</w:t>
      </w:r>
      <w:r w:rsidR="009B626A" w:rsidRPr="0059282F">
        <w:rPr>
          <w:rFonts w:ascii="Times New Roman" w:hAnsi="Times New Roman" w:cs="Times New Roman"/>
          <w:sz w:val="24"/>
          <w:szCs w:val="24"/>
        </w:rPr>
        <w:t>)</w:t>
      </w:r>
      <w:r w:rsidR="00EB2FAB" w:rsidRPr="0059282F">
        <w:rPr>
          <w:rFonts w:ascii="Times New Roman" w:hAnsi="Times New Roman" w:cs="Times New Roman"/>
          <w:sz w:val="24"/>
          <w:szCs w:val="24"/>
        </w:rPr>
        <w:t>, 272-298. ISSN 0002-8282.</w:t>
      </w:r>
      <w:r w:rsidR="004D5D24" w:rsidRPr="0059282F">
        <w:rPr>
          <w:rFonts w:ascii="Times New Roman" w:hAnsi="Times New Roman" w:cs="Times New Roman"/>
          <w:sz w:val="24"/>
          <w:szCs w:val="24"/>
        </w:rPr>
        <w:t xml:space="preserve"> IF 3.83</w:t>
      </w:r>
      <w:r w:rsidR="00A84305" w:rsidRPr="0059282F">
        <w:rPr>
          <w:rFonts w:ascii="Times New Roman" w:hAnsi="Times New Roman" w:cs="Times New Roman"/>
          <w:sz w:val="24"/>
          <w:szCs w:val="24"/>
        </w:rPr>
        <w:t>3.</w:t>
      </w:r>
      <w:r w:rsidR="00141607" w:rsidRPr="0059282F">
        <w:rPr>
          <w:rFonts w:ascii="Times New Roman" w:hAnsi="Times New Roman" w:cs="Times New Roman"/>
          <w:sz w:val="24"/>
          <w:szCs w:val="24"/>
        </w:rPr>
        <w:t xml:space="preserve"> [50%</w:t>
      </w:r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r w:rsidR="00141607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50D73460" w14:textId="77777777" w:rsidR="00640C59" w:rsidRPr="00E24E5E" w:rsidRDefault="00640C59" w:rsidP="00640C59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28BB" w14:textId="77777777" w:rsidR="00474587" w:rsidRPr="00E24E5E" w:rsidRDefault="00474587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26847051" w14:textId="0F96444B" w:rsidR="0047250A" w:rsidRPr="00E24E5E" w:rsidRDefault="00474587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2011. </w:t>
      </w:r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CERGE-EI Working Paper Series: 442. </w:t>
      </w:r>
      <w:hyperlink r:id="rId21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http://www.cerge-ei.cz/pdf/wp/Wp442.pdf</w:t>
        </w:r>
      </w:hyperlink>
    </w:p>
    <w:p w14:paraId="00C6444A" w14:textId="77777777" w:rsidR="009150D1" w:rsidRDefault="009150D1" w:rsidP="007D6F7E">
      <w:pPr>
        <w:spacing w:before="120"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4A6030A2" w14:textId="7856DBDA" w:rsidR="00FE1FE5" w:rsidRDefault="00E45AF5" w:rsidP="009B082C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lastRenderedPageBreak/>
        <w:t xml:space="preserve">2011. Boston University - Department </w:t>
      </w:r>
      <w:proofErr w:type="spellStart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>of</w:t>
      </w:r>
      <w:proofErr w:type="spellEnd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>Economics</w:t>
      </w:r>
      <w:proofErr w:type="spellEnd"/>
      <w:r w:rsidR="00D37F89">
        <w:rPr>
          <w:rFonts w:ascii="Times New Roman" w:hAnsi="Times New Roman" w:cs="Times New Roman"/>
          <w:i/>
          <w:sz w:val="24"/>
          <w:szCs w:val="24"/>
          <w:lang w:val="cs-CZ"/>
        </w:rPr>
        <w:t>,</w:t>
      </w:r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>W</w:t>
      </w:r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>orking</w:t>
      </w:r>
      <w:proofErr w:type="spellEnd"/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>Papers</w:t>
      </w:r>
      <w:proofErr w:type="spellEnd"/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>Series</w:t>
      </w:r>
      <w:proofErr w:type="spellEnd"/>
      <w:r w:rsidR="00271C01">
        <w:rPr>
          <w:rFonts w:ascii="Times New Roman" w:hAnsi="Times New Roman" w:cs="Times New Roman"/>
          <w:i/>
          <w:sz w:val="24"/>
          <w:szCs w:val="24"/>
          <w:lang w:val="cs-CZ"/>
        </w:rPr>
        <w:t>: 2011-026</w:t>
      </w:r>
    </w:p>
    <w:p w14:paraId="3A7F3CBE" w14:textId="4EB03317" w:rsidR="00640C59" w:rsidRPr="00E24E5E" w:rsidRDefault="00E45AF5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2011. Society </w:t>
      </w:r>
      <w:proofErr w:type="spellStart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>for</w:t>
      </w:r>
      <w:proofErr w:type="spellEnd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>Economic</w:t>
      </w:r>
      <w:proofErr w:type="spellEnd"/>
      <w:r w:rsidRPr="00E45AF5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Dynamics, Meeting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cs-CZ"/>
        </w:rPr>
        <w:t>Papers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cs-CZ"/>
        </w:rPr>
        <w:t>: 535.</w:t>
      </w:r>
      <w:r w:rsidR="0052668B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hyperlink r:id="rId22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https://economicdynamics.org/meetpapers/2011/paper_535.pdf</w:t>
        </w:r>
      </w:hyperlink>
    </w:p>
    <w:p w14:paraId="3E4A1379" w14:textId="77777777" w:rsidR="00640C59" w:rsidRPr="00E24E5E" w:rsidRDefault="00640C59" w:rsidP="00640C59">
      <w:pPr>
        <w:spacing w:before="120"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3AD9E99D" w14:textId="4591BE9D" w:rsidR="00EB2FAB" w:rsidRPr="0059282F" w:rsidRDefault="00085BAC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MATĚJKA, F</w:t>
      </w:r>
      <w:r w:rsidR="00EB2FAB" w:rsidRPr="0059282F">
        <w:rPr>
          <w:rFonts w:ascii="Times New Roman" w:hAnsi="Times New Roman" w:cs="Times New Roman"/>
          <w:sz w:val="24"/>
          <w:szCs w:val="24"/>
        </w:rPr>
        <w:t>. Rigid pricing and rationally inattentive consumer.</w:t>
      </w:r>
      <w:r w:rsidR="00856C65" w:rsidRPr="0059282F">
        <w:rPr>
          <w:rFonts w:ascii="Times New Roman" w:hAnsi="Times New Roman" w:cs="Times New Roman"/>
        </w:rPr>
        <w:t xml:space="preserve"> </w:t>
      </w:r>
      <w:r w:rsidR="00EB2FAB" w:rsidRPr="0059282F">
        <w:rPr>
          <w:rFonts w:ascii="Times New Roman" w:hAnsi="Times New Roman" w:cs="Times New Roman"/>
          <w:i/>
          <w:iCs/>
          <w:sz w:val="24"/>
          <w:szCs w:val="24"/>
        </w:rPr>
        <w:t>Journal of Economic Theory</w:t>
      </w:r>
      <w:r w:rsidR="00EB2FAB" w:rsidRPr="0059282F">
        <w:rPr>
          <w:rFonts w:ascii="Times New Roman" w:hAnsi="Times New Roman" w:cs="Times New Roman"/>
          <w:i/>
          <w:sz w:val="24"/>
          <w:szCs w:val="24"/>
        </w:rPr>
        <w:t>.</w:t>
      </w:r>
      <w:r w:rsidR="00EB2FAB" w:rsidRPr="0059282F">
        <w:rPr>
          <w:rFonts w:ascii="Times New Roman" w:hAnsi="Times New Roman" w:cs="Times New Roman"/>
          <w:sz w:val="24"/>
          <w:szCs w:val="24"/>
        </w:rPr>
        <w:t xml:space="preserve"> 2015, 158 </w:t>
      </w:r>
      <w:proofErr w:type="gramStart"/>
      <w:r w:rsidR="00EB2FAB" w:rsidRPr="0059282F">
        <w:rPr>
          <w:rFonts w:ascii="Times New Roman" w:hAnsi="Times New Roman" w:cs="Times New Roman"/>
          <w:sz w:val="24"/>
          <w:szCs w:val="24"/>
        </w:rPr>
        <w:t>B</w:t>
      </w:r>
      <w:r w:rsidR="009B626A" w:rsidRPr="005928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2FAB" w:rsidRPr="0059282F">
        <w:rPr>
          <w:rFonts w:ascii="Times New Roman" w:hAnsi="Times New Roman" w:cs="Times New Roman"/>
          <w:sz w:val="24"/>
          <w:szCs w:val="24"/>
        </w:rPr>
        <w:t>July</w:t>
      </w:r>
      <w:r w:rsidR="009B626A" w:rsidRPr="0059282F">
        <w:rPr>
          <w:rFonts w:ascii="Times New Roman" w:hAnsi="Times New Roman" w:cs="Times New Roman"/>
          <w:sz w:val="24"/>
          <w:szCs w:val="24"/>
        </w:rPr>
        <w:t>)</w:t>
      </w:r>
      <w:r w:rsidR="00EB2FAB" w:rsidRPr="0059282F">
        <w:rPr>
          <w:rFonts w:ascii="Times New Roman" w:hAnsi="Times New Roman" w:cs="Times New Roman"/>
          <w:sz w:val="24"/>
          <w:szCs w:val="24"/>
        </w:rPr>
        <w:t>, 656-678. ISSN 0022-0531.</w:t>
      </w:r>
      <w:r w:rsidR="0085020B" w:rsidRPr="0059282F">
        <w:rPr>
          <w:rFonts w:ascii="Times New Roman" w:hAnsi="Times New Roman" w:cs="Times New Roman"/>
          <w:sz w:val="24"/>
          <w:szCs w:val="24"/>
        </w:rPr>
        <w:t xml:space="preserve"> IF 1.097</w:t>
      </w:r>
      <w:r w:rsidR="00A84305" w:rsidRPr="0059282F">
        <w:rPr>
          <w:rFonts w:ascii="Times New Roman" w:hAnsi="Times New Roman" w:cs="Times New Roman"/>
          <w:sz w:val="24"/>
          <w:szCs w:val="24"/>
        </w:rPr>
        <w:t>.</w:t>
      </w:r>
      <w:r w:rsidR="00141607" w:rsidRPr="0059282F">
        <w:rPr>
          <w:rFonts w:ascii="Times New Roman" w:hAnsi="Times New Roman" w:cs="Times New Roman"/>
          <w:sz w:val="24"/>
          <w:szCs w:val="24"/>
        </w:rPr>
        <w:t xml:space="preserve"> [100%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korespondující</w:t>
      </w:r>
      <w:proofErr w:type="spellEnd"/>
      <w:r w:rsidR="00141607" w:rsidRPr="0059282F">
        <w:rPr>
          <w:rFonts w:ascii="Times New Roman" w:hAnsi="Times New Roman" w:cs="Times New Roman"/>
          <w:sz w:val="24"/>
          <w:szCs w:val="24"/>
        </w:rPr>
        <w:t>]</w:t>
      </w:r>
    </w:p>
    <w:p w14:paraId="54E41203" w14:textId="0E697C3B" w:rsidR="00640C59" w:rsidRPr="00E24E5E" w:rsidRDefault="00141607" w:rsidP="00640C59">
      <w:pPr>
        <w:spacing w:before="120"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93DF18" w14:textId="77777777" w:rsidR="00E4303E" w:rsidRPr="00E24E5E" w:rsidRDefault="00E4303E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5FE28C09" w14:textId="5F752DD5" w:rsidR="00E4303E" w:rsidRPr="00E24E5E" w:rsidRDefault="00E4303E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4E5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2010.</w:t>
      </w:r>
      <w:r w:rsidRPr="00E24E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24E5E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CERGE-EI Working Paper Series: 409. </w:t>
      </w:r>
      <w:r w:rsidR="00640C59" w:rsidRPr="00E24E5E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23" w:tooltip="PDF" w:history="1">
        <w:r w:rsidRPr="00E24E5E">
          <w:rPr>
            <w:rStyle w:val="Hyperlink"/>
            <w:rFonts w:ascii="Times New Roman" w:hAnsi="Times New Roman" w:cs="Times New Roman"/>
            <w:i/>
            <w:color w:val="1C4185"/>
            <w:sz w:val="24"/>
            <w:szCs w:val="24"/>
            <w:bdr w:val="none" w:sz="0" w:space="0" w:color="auto" w:frame="1"/>
            <w:shd w:val="clear" w:color="auto" w:fill="FFFFFF"/>
          </w:rPr>
          <w:t>http://www.cerge-ei.cz/pdf/wp/Wp409.pdf</w:t>
        </w:r>
      </w:hyperlink>
    </w:p>
    <w:p w14:paraId="71FD4AA6" w14:textId="77777777" w:rsidR="009150D1" w:rsidRDefault="009150D1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112319D4" w14:textId="759F0E87" w:rsidR="00DA4FD1" w:rsidRPr="00E24E5E" w:rsidRDefault="00DA4FD1" w:rsidP="009150D1">
      <w:pPr>
        <w:spacing w:before="120"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2011. Society 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for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Economic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Dynamics: 201</w:t>
      </w:r>
      <w:r w:rsidR="00041265">
        <w:rPr>
          <w:rFonts w:ascii="Times New Roman" w:hAnsi="Times New Roman" w:cs="Times New Roman"/>
          <w:i/>
          <w:sz w:val="24"/>
          <w:szCs w:val="24"/>
          <w:lang w:val="cs-CZ"/>
        </w:rPr>
        <w:t xml:space="preserve">1 Meeting </w:t>
      </w:r>
      <w:proofErr w:type="spellStart"/>
      <w:r w:rsidR="00041265">
        <w:rPr>
          <w:rFonts w:ascii="Times New Roman" w:hAnsi="Times New Roman" w:cs="Times New Roman"/>
          <w:i/>
          <w:sz w:val="24"/>
          <w:szCs w:val="24"/>
          <w:lang w:val="cs-CZ"/>
        </w:rPr>
        <w:t>Papers</w:t>
      </w:r>
      <w:proofErr w:type="spellEnd"/>
      <w:r w:rsidR="00041265">
        <w:rPr>
          <w:rFonts w:ascii="Times New Roman" w:hAnsi="Times New Roman" w:cs="Times New Roman"/>
          <w:i/>
          <w:sz w:val="24"/>
          <w:szCs w:val="24"/>
          <w:lang w:val="cs-CZ"/>
        </w:rPr>
        <w:t>. St. Louis, MO</w:t>
      </w:r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: IDEAS. </w:t>
      </w:r>
      <w:hyperlink r:id="rId24" w:history="1">
        <w:r w:rsidRPr="00E24E5E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http://econpapers.repec.org/paper/redsed011/749.htm</w:t>
        </w:r>
      </w:hyperlink>
    </w:p>
    <w:p w14:paraId="6A383B1A" w14:textId="77777777" w:rsidR="00694B7B" w:rsidRPr="00413672" w:rsidRDefault="00694B7B" w:rsidP="004136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4DEC" w14:textId="4A703A6C" w:rsidR="00063CA7" w:rsidRPr="0059282F" w:rsidRDefault="00085BAC" w:rsidP="0059282F">
      <w:pPr>
        <w:pStyle w:val="ListParagraph"/>
        <w:numPr>
          <w:ilvl w:val="0"/>
          <w:numId w:val="13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82F">
        <w:rPr>
          <w:rFonts w:ascii="Times New Roman" w:hAnsi="Times New Roman" w:cs="Times New Roman"/>
          <w:sz w:val="24"/>
          <w:szCs w:val="24"/>
        </w:rPr>
        <w:t>MATĚJKA, F.</w:t>
      </w:r>
      <w:r w:rsidR="009B626A" w:rsidRPr="0059282F">
        <w:rPr>
          <w:rFonts w:ascii="Times New Roman" w:hAnsi="Times New Roman" w:cs="Times New Roman"/>
          <w:sz w:val="24"/>
          <w:szCs w:val="24"/>
        </w:rPr>
        <w:t>,</w:t>
      </w:r>
      <w:r w:rsidR="00EB2FAB" w:rsidRPr="0059282F">
        <w:rPr>
          <w:rFonts w:ascii="Times New Roman" w:hAnsi="Times New Roman" w:cs="Times New Roman"/>
          <w:sz w:val="24"/>
          <w:szCs w:val="24"/>
        </w:rPr>
        <w:t xml:space="preserve"> M</w:t>
      </w:r>
      <w:r w:rsidR="000C0452" w:rsidRPr="0059282F">
        <w:rPr>
          <w:rFonts w:ascii="Times New Roman" w:hAnsi="Times New Roman" w:cs="Times New Roman"/>
          <w:sz w:val="24"/>
          <w:szCs w:val="24"/>
        </w:rPr>
        <w:t>CKAY</w:t>
      </w:r>
      <w:r w:rsidR="00EB2FAB" w:rsidRPr="0059282F">
        <w:rPr>
          <w:rFonts w:ascii="Times New Roman" w:hAnsi="Times New Roman" w:cs="Times New Roman"/>
          <w:sz w:val="24"/>
          <w:szCs w:val="24"/>
        </w:rPr>
        <w:t xml:space="preserve">, A. Simple market equilibria with rationally inattentive </w:t>
      </w:r>
    </w:p>
    <w:p w14:paraId="6C50C416" w14:textId="77777777" w:rsidR="00063CA7" w:rsidRDefault="00EB2FAB" w:rsidP="00063CA7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E5E">
        <w:rPr>
          <w:rFonts w:ascii="Times New Roman" w:hAnsi="Times New Roman" w:cs="Times New Roman"/>
          <w:sz w:val="24"/>
          <w:szCs w:val="24"/>
        </w:rPr>
        <w:t>consumers</w:t>
      </w:r>
      <w:proofErr w:type="gramEnd"/>
      <w:r w:rsidRPr="00E24E5E">
        <w:rPr>
          <w:rFonts w:ascii="Times New Roman" w:hAnsi="Times New Roman" w:cs="Times New Roman"/>
          <w:i/>
          <w:iCs/>
          <w:sz w:val="24"/>
          <w:szCs w:val="24"/>
        </w:rPr>
        <w:t>. American Economic Review</w:t>
      </w:r>
      <w:r w:rsidRPr="00E24E5E">
        <w:rPr>
          <w:rFonts w:ascii="Times New Roman" w:hAnsi="Times New Roman" w:cs="Times New Roman"/>
          <w:sz w:val="24"/>
          <w:szCs w:val="24"/>
        </w:rPr>
        <w:t>. 2012, 102</w:t>
      </w:r>
      <w:r w:rsidR="009B626A">
        <w:rPr>
          <w:rFonts w:ascii="Times New Roman" w:hAnsi="Times New Roman" w:cs="Times New Roman"/>
          <w:sz w:val="24"/>
          <w:szCs w:val="24"/>
        </w:rPr>
        <w:t>(</w:t>
      </w:r>
      <w:r w:rsidRPr="00E24E5E">
        <w:rPr>
          <w:rFonts w:ascii="Times New Roman" w:hAnsi="Times New Roman" w:cs="Times New Roman"/>
          <w:sz w:val="24"/>
          <w:szCs w:val="24"/>
        </w:rPr>
        <w:t>3</w:t>
      </w:r>
      <w:r w:rsidR="009B626A">
        <w:rPr>
          <w:rFonts w:ascii="Times New Roman" w:hAnsi="Times New Roman" w:cs="Times New Roman"/>
          <w:sz w:val="24"/>
          <w:szCs w:val="24"/>
        </w:rPr>
        <w:t>)</w:t>
      </w:r>
      <w:r w:rsidRPr="00E24E5E">
        <w:rPr>
          <w:rFonts w:ascii="Times New Roman" w:hAnsi="Times New Roman" w:cs="Times New Roman"/>
          <w:sz w:val="24"/>
          <w:szCs w:val="24"/>
        </w:rPr>
        <w:t>, 24-29. ISSN 0002-8282.</w:t>
      </w:r>
      <w:r w:rsidR="00E43BD4">
        <w:rPr>
          <w:rFonts w:ascii="Times New Roman" w:hAnsi="Times New Roman" w:cs="Times New Roman"/>
          <w:sz w:val="24"/>
          <w:szCs w:val="24"/>
        </w:rPr>
        <w:t xml:space="preserve"> IF </w:t>
      </w:r>
    </w:p>
    <w:p w14:paraId="7E603652" w14:textId="18259E90" w:rsidR="00E54A3F" w:rsidRPr="0092491A" w:rsidRDefault="00E43BD4" w:rsidP="0092491A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2.792</w:t>
      </w:r>
      <w:r w:rsidR="00A84305" w:rsidRPr="00E24E5E">
        <w:rPr>
          <w:rFonts w:ascii="Times New Roman" w:hAnsi="Times New Roman" w:cs="Times New Roman"/>
          <w:sz w:val="24"/>
          <w:szCs w:val="24"/>
        </w:rPr>
        <w:t>.</w:t>
      </w:r>
      <w:r w:rsidR="00141607">
        <w:rPr>
          <w:rFonts w:ascii="Times New Roman" w:hAnsi="Times New Roman" w:cs="Times New Roman"/>
          <w:sz w:val="24"/>
          <w:szCs w:val="24"/>
        </w:rPr>
        <w:t xml:space="preserve"> [50</w:t>
      </w:r>
      <w:r w:rsidR="00141607" w:rsidRPr="00141607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proofErr w:type="gramEnd"/>
      <w:r w:rsidR="00141607" w:rsidRPr="00141607">
        <w:rPr>
          <w:rFonts w:ascii="Times New Roman" w:hAnsi="Times New Roman" w:cs="Times New Roman"/>
          <w:sz w:val="24"/>
          <w:szCs w:val="24"/>
        </w:rPr>
        <w:t>]</w:t>
      </w:r>
    </w:p>
    <w:p w14:paraId="09333416" w14:textId="77777777" w:rsidR="009150D1" w:rsidRDefault="009150D1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DFB153" w14:textId="77777777" w:rsidR="009150D1" w:rsidRDefault="00E54A3F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P</w:t>
      </w:r>
      <w:proofErr w:type="spellStart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>ublikováno</w:t>
      </w:r>
      <w:proofErr w:type="spellEnd"/>
      <w:r w:rsidRPr="00E24E5E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3EA99825" w14:textId="264E2297" w:rsidR="00E54A3F" w:rsidRDefault="00E54A3F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E5E">
        <w:rPr>
          <w:rFonts w:ascii="Times New Roman" w:hAnsi="Times New Roman" w:cs="Times New Roman"/>
          <w:i/>
          <w:sz w:val="24"/>
          <w:szCs w:val="24"/>
        </w:rPr>
        <w:t>2011. Boston University, Department of Economics Working Papers Series: 2011-025.</w:t>
      </w:r>
    </w:p>
    <w:p w14:paraId="1E91C1BD" w14:textId="28D809CF" w:rsidR="00A10A70" w:rsidRPr="009150D1" w:rsidRDefault="00D83014" w:rsidP="009150D1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hyperlink r:id="rId25" w:history="1">
        <w:r w:rsidR="00A10A70" w:rsidRPr="00A10A70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https://ideas.repec.org/p/bos/wpaper/wp2011-025.html</w:t>
        </w:r>
      </w:hyperlink>
    </w:p>
    <w:p w14:paraId="78BDAC03" w14:textId="77777777" w:rsidR="00640C59" w:rsidRPr="00E24E5E" w:rsidRDefault="00640C59" w:rsidP="00DB6BC5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7CDD89" w14:textId="5F9A2DBA" w:rsidR="00935B15" w:rsidRPr="00E24E5E" w:rsidRDefault="00935B15" w:rsidP="00640C59">
      <w:pPr>
        <w:pStyle w:val="Heading2"/>
        <w:spacing w:before="120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C3)</w:t>
      </w:r>
      <w:r w:rsidR="00640C59" w:rsidRPr="00E24E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C5A" w:rsidRPr="00E24E5E">
        <w:rPr>
          <w:rFonts w:ascii="Times New Roman" w:hAnsi="Times New Roman" w:cs="Times New Roman"/>
          <w:sz w:val="24"/>
          <w:szCs w:val="24"/>
        </w:rPr>
        <w:t>Č</w:t>
      </w:r>
      <w:r w:rsidRPr="00E24E5E">
        <w:rPr>
          <w:rFonts w:ascii="Times New Roman" w:hAnsi="Times New Roman" w:cs="Times New Roman"/>
          <w:sz w:val="24"/>
          <w:szCs w:val="24"/>
        </w:rPr>
        <w:t>lánky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českých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rec.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časopisech</w:t>
      </w:r>
      <w:proofErr w:type="spellEnd"/>
    </w:p>
    <w:p w14:paraId="144BA0B9" w14:textId="77777777" w:rsidR="00935B15" w:rsidRPr="00E24E5E" w:rsidRDefault="00935B15" w:rsidP="00640C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EAB7A" w14:textId="77777777" w:rsidR="00492343" w:rsidRPr="005E22EB" w:rsidRDefault="00085BAC" w:rsidP="005E22EB">
      <w:pPr>
        <w:pStyle w:val="ListParagraph"/>
        <w:numPr>
          <w:ilvl w:val="0"/>
          <w:numId w:val="1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22EB">
        <w:rPr>
          <w:rFonts w:ascii="Times New Roman" w:hAnsi="Times New Roman" w:cs="Times New Roman"/>
          <w:sz w:val="24"/>
          <w:szCs w:val="24"/>
        </w:rPr>
        <w:t>MATĚJKA, F</w:t>
      </w:r>
      <w:r w:rsidR="00935B15" w:rsidRPr="005E22EB">
        <w:rPr>
          <w:rFonts w:ascii="Times New Roman" w:hAnsi="Times New Roman" w:cs="Times New Roman"/>
          <w:sz w:val="24"/>
          <w:szCs w:val="24"/>
        </w:rPr>
        <w:t xml:space="preserve">. Information </w:t>
      </w:r>
      <w:r w:rsidR="00052E4D" w:rsidRPr="005E22EB">
        <w:rPr>
          <w:rFonts w:ascii="Times New Roman" w:hAnsi="Times New Roman" w:cs="Times New Roman"/>
          <w:sz w:val="24"/>
          <w:szCs w:val="24"/>
        </w:rPr>
        <w:t>f</w:t>
      </w:r>
      <w:r w:rsidR="00935B15" w:rsidRPr="005E22EB">
        <w:rPr>
          <w:rFonts w:ascii="Times New Roman" w:hAnsi="Times New Roman" w:cs="Times New Roman"/>
          <w:sz w:val="24"/>
          <w:szCs w:val="24"/>
        </w:rPr>
        <w:t xml:space="preserve">rictions and </w:t>
      </w:r>
      <w:r w:rsidR="00052E4D" w:rsidRPr="005E22EB">
        <w:rPr>
          <w:rFonts w:ascii="Times New Roman" w:hAnsi="Times New Roman" w:cs="Times New Roman"/>
          <w:sz w:val="24"/>
          <w:szCs w:val="24"/>
        </w:rPr>
        <w:t>m</w:t>
      </w:r>
      <w:r w:rsidR="00935B15" w:rsidRPr="005E22EB">
        <w:rPr>
          <w:rFonts w:ascii="Times New Roman" w:hAnsi="Times New Roman" w:cs="Times New Roman"/>
          <w:sz w:val="24"/>
          <w:szCs w:val="24"/>
        </w:rPr>
        <w:t xml:space="preserve">onetary </w:t>
      </w:r>
      <w:r w:rsidR="00052E4D" w:rsidRPr="005E22EB">
        <w:rPr>
          <w:rFonts w:ascii="Times New Roman" w:hAnsi="Times New Roman" w:cs="Times New Roman"/>
          <w:sz w:val="24"/>
          <w:szCs w:val="24"/>
        </w:rPr>
        <w:t>p</w:t>
      </w:r>
      <w:r w:rsidR="00935B15" w:rsidRPr="005E22EB">
        <w:rPr>
          <w:rFonts w:ascii="Times New Roman" w:hAnsi="Times New Roman" w:cs="Times New Roman"/>
          <w:sz w:val="24"/>
          <w:szCs w:val="24"/>
        </w:rPr>
        <w:t xml:space="preserve">olicy. </w:t>
      </w:r>
      <w:r w:rsidR="00935B15" w:rsidRPr="005E22EB">
        <w:rPr>
          <w:rFonts w:ascii="Times New Roman" w:hAnsi="Times New Roman" w:cs="Times New Roman"/>
          <w:i/>
          <w:sz w:val="24"/>
          <w:szCs w:val="24"/>
        </w:rPr>
        <w:t>ACTA VŠFS</w:t>
      </w:r>
      <w:r w:rsidR="00935B15" w:rsidRPr="005E22EB">
        <w:rPr>
          <w:rFonts w:ascii="Times New Roman" w:hAnsi="Times New Roman" w:cs="Times New Roman"/>
          <w:sz w:val="24"/>
          <w:szCs w:val="24"/>
        </w:rPr>
        <w:t>. 2012, 6</w:t>
      </w:r>
      <w:r w:rsidR="009B626A" w:rsidRPr="005E22EB">
        <w:rPr>
          <w:rFonts w:ascii="Times New Roman" w:hAnsi="Times New Roman" w:cs="Times New Roman"/>
          <w:sz w:val="24"/>
          <w:szCs w:val="24"/>
        </w:rPr>
        <w:t>(</w:t>
      </w:r>
      <w:r w:rsidR="00935B15" w:rsidRPr="005E22EB">
        <w:rPr>
          <w:rFonts w:ascii="Times New Roman" w:hAnsi="Times New Roman" w:cs="Times New Roman"/>
          <w:sz w:val="24"/>
          <w:szCs w:val="24"/>
        </w:rPr>
        <w:t>1</w:t>
      </w:r>
      <w:r w:rsidR="009B626A" w:rsidRPr="005E22EB">
        <w:rPr>
          <w:rFonts w:ascii="Times New Roman" w:hAnsi="Times New Roman" w:cs="Times New Roman"/>
          <w:sz w:val="24"/>
          <w:szCs w:val="24"/>
        </w:rPr>
        <w:t>)</w:t>
      </w:r>
      <w:r w:rsidR="00935B15" w:rsidRPr="005E22EB">
        <w:rPr>
          <w:rFonts w:ascii="Times New Roman" w:hAnsi="Times New Roman" w:cs="Times New Roman"/>
          <w:sz w:val="24"/>
          <w:szCs w:val="24"/>
        </w:rPr>
        <w:t>, 7-</w:t>
      </w:r>
    </w:p>
    <w:p w14:paraId="1C4813CB" w14:textId="66D93473" w:rsidR="00640C59" w:rsidRPr="00E24E5E" w:rsidRDefault="00935B15" w:rsidP="00DB6BC5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23. ISSN 1802-792X.</w:t>
      </w:r>
      <w:r w:rsidR="00141607">
        <w:rPr>
          <w:rFonts w:ascii="Times New Roman" w:hAnsi="Times New Roman" w:cs="Times New Roman"/>
          <w:sz w:val="24"/>
          <w:szCs w:val="24"/>
        </w:rPr>
        <w:t xml:space="preserve"> </w:t>
      </w:r>
      <w:r w:rsidR="00141607" w:rsidRPr="00141607">
        <w:rPr>
          <w:rFonts w:ascii="Times New Roman" w:hAnsi="Times New Roman" w:cs="Times New Roman"/>
          <w:sz w:val="24"/>
          <w:szCs w:val="24"/>
        </w:rPr>
        <w:t>[100%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korespondující</w:t>
      </w:r>
      <w:proofErr w:type="spellEnd"/>
      <w:r w:rsidR="00141607" w:rsidRPr="00141607">
        <w:rPr>
          <w:rFonts w:ascii="Times New Roman" w:hAnsi="Times New Roman" w:cs="Times New Roman"/>
          <w:sz w:val="24"/>
          <w:szCs w:val="24"/>
        </w:rPr>
        <w:t>]</w:t>
      </w:r>
    </w:p>
    <w:p w14:paraId="142C15E3" w14:textId="77777777" w:rsidR="00640C59" w:rsidRPr="00E24E5E" w:rsidRDefault="00640C59" w:rsidP="00640C5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4F59" w14:textId="38D92511" w:rsidR="00192E40" w:rsidRPr="00E24E5E" w:rsidRDefault="00192E40" w:rsidP="00640C59">
      <w:pPr>
        <w:pStyle w:val="Heading2"/>
        <w:spacing w:before="120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E)</w:t>
      </w:r>
      <w:r w:rsidR="00640C59" w:rsidRPr="00E24E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závažné</w:t>
      </w:r>
      <w:proofErr w:type="spellEnd"/>
      <w:r w:rsidRPr="00E2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5E">
        <w:rPr>
          <w:rFonts w:ascii="Times New Roman" w:hAnsi="Times New Roman" w:cs="Times New Roman"/>
          <w:sz w:val="24"/>
          <w:szCs w:val="24"/>
        </w:rPr>
        <w:t>práce</w:t>
      </w:r>
      <w:proofErr w:type="spellEnd"/>
    </w:p>
    <w:p w14:paraId="795FE04A" w14:textId="6E2C6447" w:rsidR="004938B7" w:rsidRPr="00E24E5E" w:rsidRDefault="00192E40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E5E">
        <w:rPr>
          <w:rFonts w:ascii="Times New Roman" w:hAnsi="Times New Roman" w:cs="Times New Roman"/>
          <w:b/>
          <w:sz w:val="24"/>
          <w:szCs w:val="24"/>
        </w:rPr>
        <w:t>E1)</w:t>
      </w:r>
      <w:r w:rsidR="00640C59" w:rsidRPr="00E24E5E">
        <w:rPr>
          <w:rFonts w:ascii="Times New Roman" w:hAnsi="Times New Roman" w:cs="Times New Roman"/>
          <w:b/>
          <w:sz w:val="24"/>
          <w:szCs w:val="24"/>
        </w:rPr>
        <w:tab/>
      </w:r>
      <w:r w:rsidRPr="00E24E5E">
        <w:rPr>
          <w:rFonts w:ascii="Times New Roman" w:hAnsi="Times New Roman" w:cs="Times New Roman"/>
          <w:b/>
          <w:sz w:val="24"/>
          <w:szCs w:val="24"/>
        </w:rPr>
        <w:t>Working papers</w:t>
      </w:r>
    </w:p>
    <w:p w14:paraId="1E2E5D3E" w14:textId="77777777" w:rsidR="00640C59" w:rsidRPr="00E24E5E" w:rsidRDefault="00640C59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51F26" w14:textId="4FCC2966" w:rsidR="00886518" w:rsidRPr="007D6F7E" w:rsidRDefault="00083D10" w:rsidP="00EA5396">
      <w:pPr>
        <w:pStyle w:val="ListParagraph"/>
        <w:numPr>
          <w:ilvl w:val="0"/>
          <w:numId w:val="17"/>
        </w:numPr>
        <w:spacing w:before="120"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E0F88">
        <w:rPr>
          <w:rFonts w:ascii="Times New Roman" w:hAnsi="Times New Roman" w:cs="Times New Roman"/>
          <w:sz w:val="24"/>
          <w:szCs w:val="24"/>
        </w:rPr>
        <w:t>BUCHHOLZ, N., DOVAL, L., KASTL, J., MATĚJKA, F., SALZ, T.</w:t>
      </w:r>
      <w:r w:rsidR="008E1508" w:rsidRPr="006E0F88">
        <w:rPr>
          <w:rFonts w:ascii="Times New Roman" w:hAnsi="Times New Roman" w:cs="Times New Roman"/>
          <w:sz w:val="24"/>
          <w:szCs w:val="24"/>
        </w:rPr>
        <w:t xml:space="preserve"> </w:t>
      </w:r>
      <w:r w:rsidR="008E1508" w:rsidRPr="006E0F88">
        <w:rPr>
          <w:rFonts w:ascii="Times New Roman" w:hAnsi="Times New Roman" w:cs="Times New Roman"/>
          <w:i/>
          <w:sz w:val="24"/>
          <w:szCs w:val="24"/>
        </w:rPr>
        <w:t>The value of time: evidence from auctioned cab rides</w:t>
      </w:r>
      <w:r w:rsidR="008E1508" w:rsidRPr="006E0F88">
        <w:rPr>
          <w:rFonts w:ascii="Times New Roman" w:hAnsi="Times New Roman" w:cs="Times New Roman"/>
          <w:sz w:val="24"/>
          <w:szCs w:val="24"/>
        </w:rPr>
        <w:t>. Cambridge, MA: National Bureau of Economic Research, 2020. NBER working paper series, 27087.</w:t>
      </w:r>
      <w:r w:rsidR="00435E5B">
        <w:rPr>
          <w:rFonts w:ascii="Times New Roman" w:hAnsi="Times New Roman" w:cs="Times New Roman"/>
          <w:sz w:val="24"/>
          <w:szCs w:val="24"/>
        </w:rPr>
        <w:t xml:space="preserve"> </w:t>
      </w:r>
      <w:r w:rsidR="00435E5B" w:rsidRPr="005E22EB">
        <w:rPr>
          <w:rFonts w:ascii="Times New Roman" w:hAnsi="Times New Roman" w:cs="Times New Roman"/>
          <w:sz w:val="24"/>
          <w:szCs w:val="24"/>
        </w:rPr>
        <w:t>[</w:t>
      </w:r>
      <w:r w:rsidR="00435E5B">
        <w:rPr>
          <w:rFonts w:ascii="Times New Roman" w:hAnsi="Times New Roman" w:cs="Times New Roman"/>
          <w:sz w:val="24"/>
          <w:szCs w:val="24"/>
        </w:rPr>
        <w:t>20</w:t>
      </w:r>
      <w:r w:rsidR="00435E5B" w:rsidRPr="005E22EB">
        <w:rPr>
          <w:rFonts w:ascii="Times New Roman" w:hAnsi="Times New Roman" w:cs="Times New Roman"/>
          <w:sz w:val="24"/>
          <w:szCs w:val="24"/>
        </w:rPr>
        <w:t>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435E5B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1815437A" w14:textId="02CA4C35" w:rsidR="007D6F7E" w:rsidRDefault="007D6F7E" w:rsidP="007D6F7E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DA392A" w14:textId="1D227E9D" w:rsidR="007D6F7E" w:rsidRDefault="007D6F7E" w:rsidP="007D6F7E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Publikováno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4F601989" w14:textId="0E2A59AE" w:rsidR="007D6F7E" w:rsidRPr="00EA5396" w:rsidRDefault="007D6F7E" w:rsidP="007D6F7E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2020: </w:t>
      </w:r>
      <w:r w:rsidRPr="007D6F7E">
        <w:rPr>
          <w:rFonts w:ascii="Times New Roman" w:hAnsi="Times New Roman" w:cs="Times New Roman"/>
          <w:i/>
          <w:sz w:val="24"/>
          <w:szCs w:val="24"/>
        </w:rPr>
        <w:t>CEPR discussion paper series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17AB" w:rsidRPr="008C17AB">
        <w:rPr>
          <w:rFonts w:ascii="Times New Roman" w:hAnsi="Times New Roman" w:cs="Times New Roman"/>
          <w:i/>
          <w:sz w:val="24"/>
          <w:szCs w:val="24"/>
        </w:rPr>
        <w:t>14666</w:t>
      </w:r>
      <w:r w:rsidR="008C17AB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26" w:history="1">
        <w:r w:rsidR="008C17AB" w:rsidRPr="008C17A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https://cepr.org/active/publications/discussion_papers/dp.php?dpno=14666</w:t>
        </w:r>
      </w:hyperlink>
    </w:p>
    <w:p w14:paraId="1E28161B" w14:textId="77777777" w:rsidR="00EA5396" w:rsidRPr="00EA5396" w:rsidRDefault="00EA5396" w:rsidP="00EA5396">
      <w:pPr>
        <w:pStyle w:val="ListParagraph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A814BF" w14:textId="7640BB1F" w:rsidR="00377C78" w:rsidRPr="006E0F88" w:rsidRDefault="00377C78" w:rsidP="006E0F88">
      <w:pPr>
        <w:pStyle w:val="ListParagraph"/>
        <w:numPr>
          <w:ilvl w:val="0"/>
          <w:numId w:val="1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0F88">
        <w:rPr>
          <w:rFonts w:ascii="Times New Roman" w:hAnsi="Times New Roman" w:cs="Times New Roman"/>
          <w:sz w:val="24"/>
          <w:szCs w:val="24"/>
        </w:rPr>
        <w:t xml:space="preserve">MAĆKOWIAK, B., MATĚJKA, F., WIEDERHOLT, M. </w:t>
      </w:r>
      <w:r w:rsidRPr="006E0F88">
        <w:rPr>
          <w:rFonts w:ascii="Times New Roman" w:hAnsi="Times New Roman" w:cs="Times New Roman"/>
          <w:i/>
          <w:sz w:val="24"/>
          <w:szCs w:val="24"/>
        </w:rPr>
        <w:t xml:space="preserve">Survey: </w:t>
      </w:r>
      <w:r w:rsidR="00FA2276" w:rsidRPr="006E0F88">
        <w:rPr>
          <w:rFonts w:ascii="Times New Roman" w:hAnsi="Times New Roman" w:cs="Times New Roman"/>
          <w:i/>
          <w:sz w:val="24"/>
          <w:szCs w:val="24"/>
        </w:rPr>
        <w:t>r</w:t>
      </w:r>
      <w:r w:rsidRPr="006E0F88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FA2276" w:rsidRPr="006E0F88">
        <w:rPr>
          <w:rFonts w:ascii="Times New Roman" w:hAnsi="Times New Roman" w:cs="Times New Roman"/>
          <w:i/>
          <w:sz w:val="24"/>
          <w:szCs w:val="24"/>
        </w:rPr>
        <w:t>i</w:t>
      </w:r>
      <w:r w:rsidRPr="006E0F88">
        <w:rPr>
          <w:rFonts w:ascii="Times New Roman" w:hAnsi="Times New Roman" w:cs="Times New Roman"/>
          <w:i/>
          <w:sz w:val="24"/>
          <w:szCs w:val="24"/>
        </w:rPr>
        <w:t xml:space="preserve">nattention, a </w:t>
      </w:r>
      <w:r w:rsidR="00FA2276" w:rsidRPr="006E0F88">
        <w:rPr>
          <w:rFonts w:ascii="Times New Roman" w:hAnsi="Times New Roman" w:cs="Times New Roman"/>
          <w:i/>
          <w:sz w:val="24"/>
          <w:szCs w:val="24"/>
        </w:rPr>
        <w:t>d</w:t>
      </w:r>
      <w:r w:rsidRPr="006E0F88">
        <w:rPr>
          <w:rFonts w:ascii="Times New Roman" w:hAnsi="Times New Roman" w:cs="Times New Roman"/>
          <w:i/>
          <w:sz w:val="24"/>
          <w:szCs w:val="24"/>
        </w:rPr>
        <w:t xml:space="preserve">isciplined </w:t>
      </w:r>
      <w:r w:rsidR="00FA2276" w:rsidRPr="006E0F88">
        <w:rPr>
          <w:rFonts w:ascii="Times New Roman" w:hAnsi="Times New Roman" w:cs="Times New Roman"/>
          <w:i/>
          <w:sz w:val="24"/>
          <w:szCs w:val="24"/>
        </w:rPr>
        <w:t>b</w:t>
      </w:r>
      <w:r w:rsidRPr="006E0F88">
        <w:rPr>
          <w:rFonts w:ascii="Times New Roman" w:hAnsi="Times New Roman" w:cs="Times New Roman"/>
          <w:i/>
          <w:sz w:val="24"/>
          <w:szCs w:val="24"/>
        </w:rPr>
        <w:t xml:space="preserve">ehavioral </w:t>
      </w:r>
      <w:r w:rsidR="00FA2276" w:rsidRPr="006E0F88">
        <w:rPr>
          <w:rFonts w:ascii="Times New Roman" w:hAnsi="Times New Roman" w:cs="Times New Roman"/>
          <w:i/>
          <w:sz w:val="24"/>
          <w:szCs w:val="24"/>
        </w:rPr>
        <w:t>m</w:t>
      </w:r>
      <w:r w:rsidRPr="006E0F88">
        <w:rPr>
          <w:rFonts w:ascii="Times New Roman" w:hAnsi="Times New Roman" w:cs="Times New Roman"/>
          <w:i/>
          <w:sz w:val="24"/>
          <w:szCs w:val="24"/>
        </w:rPr>
        <w:t>odel</w:t>
      </w:r>
      <w:r w:rsidRPr="006E0F88">
        <w:rPr>
          <w:rFonts w:ascii="Times New Roman" w:hAnsi="Times New Roman" w:cs="Times New Roman"/>
          <w:sz w:val="24"/>
          <w:szCs w:val="24"/>
        </w:rPr>
        <w:t>. London: Centre for Economic Policy Research, 2018. CEPR discussion paper series, 13243.</w:t>
      </w:r>
      <w:r w:rsidR="00435E5B">
        <w:rPr>
          <w:rFonts w:ascii="Times New Roman" w:hAnsi="Times New Roman" w:cs="Times New Roman"/>
          <w:sz w:val="24"/>
          <w:szCs w:val="24"/>
        </w:rPr>
        <w:t xml:space="preserve"> </w:t>
      </w:r>
      <w:r w:rsidR="00435E5B" w:rsidRPr="005E22EB">
        <w:rPr>
          <w:rFonts w:ascii="Times New Roman" w:hAnsi="Times New Roman" w:cs="Times New Roman"/>
          <w:sz w:val="24"/>
          <w:szCs w:val="24"/>
        </w:rPr>
        <w:t>[33%</w:t>
      </w:r>
      <w:r w:rsidR="00E161CF">
        <w:rPr>
          <w:rFonts w:ascii="Times New Roman" w:hAnsi="Times New Roman" w:cs="Times New Roman"/>
          <w:sz w:val="24"/>
          <w:szCs w:val="24"/>
        </w:rPr>
        <w:t>,</w:t>
      </w:r>
      <w:r w:rsidR="00E161CF" w:rsidRPr="00E161CF">
        <w:rPr>
          <w:bCs/>
        </w:rPr>
        <w:t>korespondující</w:t>
      </w:r>
      <w:r w:rsidR="00435E5B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0EA32C3F" w14:textId="77777777" w:rsidR="00377C78" w:rsidRDefault="00377C78" w:rsidP="00377C78">
      <w:pPr>
        <w:pStyle w:val="ListParagraph"/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4FD227" w14:textId="671E0695" w:rsidR="00162C0F" w:rsidRPr="00F73371" w:rsidRDefault="005B2C39" w:rsidP="00E53F71">
      <w:pPr>
        <w:pStyle w:val="ListParagraph"/>
        <w:numPr>
          <w:ilvl w:val="0"/>
          <w:numId w:val="1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22EB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233A6D" w:rsidRPr="005E22EB">
        <w:rPr>
          <w:rFonts w:ascii="Times New Roman" w:hAnsi="Times New Roman" w:cs="Times New Roman"/>
          <w:sz w:val="24"/>
          <w:szCs w:val="24"/>
        </w:rPr>
        <w:t>AĆKOWIAK</w:t>
      </w:r>
      <w:r w:rsidRPr="005E22EB">
        <w:rPr>
          <w:rFonts w:ascii="Times New Roman" w:hAnsi="Times New Roman" w:cs="Times New Roman"/>
          <w:sz w:val="24"/>
          <w:szCs w:val="24"/>
        </w:rPr>
        <w:t>, B.</w:t>
      </w:r>
      <w:r w:rsidR="00C220FE" w:rsidRPr="005E22EB">
        <w:rPr>
          <w:rFonts w:ascii="Times New Roman" w:hAnsi="Times New Roman" w:cs="Times New Roman"/>
          <w:sz w:val="24"/>
          <w:szCs w:val="24"/>
        </w:rPr>
        <w:t>,</w:t>
      </w:r>
      <w:r w:rsidRPr="005E22EB">
        <w:rPr>
          <w:rFonts w:ascii="Times New Roman" w:hAnsi="Times New Roman" w:cs="Times New Roman"/>
          <w:sz w:val="24"/>
          <w:szCs w:val="24"/>
        </w:rPr>
        <w:t xml:space="preserve"> M</w:t>
      </w:r>
      <w:r w:rsidR="00233A6D" w:rsidRPr="005E22EB">
        <w:rPr>
          <w:rFonts w:ascii="Times New Roman" w:hAnsi="Times New Roman" w:cs="Times New Roman"/>
          <w:sz w:val="24"/>
          <w:szCs w:val="24"/>
        </w:rPr>
        <w:t>ATĚJKA</w:t>
      </w:r>
      <w:r w:rsidRPr="005E22EB">
        <w:rPr>
          <w:rFonts w:ascii="Times New Roman" w:hAnsi="Times New Roman" w:cs="Times New Roman"/>
          <w:sz w:val="24"/>
          <w:szCs w:val="24"/>
        </w:rPr>
        <w:t>, F.</w:t>
      </w:r>
      <w:r w:rsidR="00C220FE" w:rsidRPr="005E22EB">
        <w:rPr>
          <w:rFonts w:ascii="Times New Roman" w:hAnsi="Times New Roman" w:cs="Times New Roman"/>
          <w:sz w:val="24"/>
          <w:szCs w:val="24"/>
        </w:rPr>
        <w:t>,</w:t>
      </w:r>
      <w:r w:rsidRPr="005E22EB">
        <w:rPr>
          <w:rFonts w:ascii="Times New Roman" w:hAnsi="Times New Roman" w:cs="Times New Roman"/>
          <w:sz w:val="24"/>
          <w:szCs w:val="24"/>
        </w:rPr>
        <w:t xml:space="preserve"> W</w:t>
      </w:r>
      <w:r w:rsidR="00233A6D" w:rsidRPr="005E22EB">
        <w:rPr>
          <w:rFonts w:ascii="Times New Roman" w:hAnsi="Times New Roman" w:cs="Times New Roman"/>
          <w:sz w:val="24"/>
          <w:szCs w:val="24"/>
        </w:rPr>
        <w:t>IEDERHOLT</w:t>
      </w:r>
      <w:r w:rsidRPr="005E22EB">
        <w:rPr>
          <w:rFonts w:ascii="Times New Roman" w:hAnsi="Times New Roman" w:cs="Times New Roman"/>
          <w:sz w:val="24"/>
          <w:szCs w:val="24"/>
        </w:rPr>
        <w:t xml:space="preserve">, M. </w:t>
      </w:r>
      <w:r w:rsidR="00233A6D" w:rsidRPr="005E22EB">
        <w:rPr>
          <w:rFonts w:ascii="Times New Roman" w:hAnsi="Times New Roman" w:cs="Times New Roman"/>
          <w:i/>
          <w:sz w:val="24"/>
          <w:szCs w:val="24"/>
        </w:rPr>
        <w:t>The rational inattention</w:t>
      </w:r>
      <w:r w:rsidR="005E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A6D" w:rsidRPr="005E22EB">
        <w:rPr>
          <w:rFonts w:ascii="Times New Roman" w:hAnsi="Times New Roman" w:cs="Times New Roman"/>
          <w:i/>
          <w:sz w:val="24"/>
          <w:szCs w:val="24"/>
        </w:rPr>
        <w:t>filter</w:t>
      </w:r>
      <w:r w:rsidR="00233A6D" w:rsidRPr="005E22EB">
        <w:rPr>
          <w:rFonts w:ascii="Times New Roman" w:hAnsi="Times New Roman" w:cs="Times New Roman"/>
          <w:sz w:val="24"/>
          <w:szCs w:val="24"/>
        </w:rPr>
        <w:t>. London: Centre for Economic Policy Research, 2016. 27 s. CEPR discussion</w:t>
      </w:r>
      <w:r w:rsidR="005E22EB">
        <w:rPr>
          <w:rFonts w:ascii="Times New Roman" w:hAnsi="Times New Roman" w:cs="Times New Roman"/>
          <w:sz w:val="24"/>
          <w:szCs w:val="24"/>
        </w:rPr>
        <w:t xml:space="preserve"> </w:t>
      </w:r>
      <w:r w:rsidR="00233A6D" w:rsidRPr="005E22EB">
        <w:rPr>
          <w:rFonts w:ascii="Times New Roman" w:hAnsi="Times New Roman" w:cs="Times New Roman"/>
          <w:sz w:val="24"/>
          <w:szCs w:val="24"/>
        </w:rPr>
        <w:t>paper series, 11237. ISSN 0265-8003. [33%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233A6D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1E008AF4" w14:textId="5C5BF0B6" w:rsidR="00E53F71" w:rsidRPr="00E53F71" w:rsidRDefault="00E53F71" w:rsidP="004D1EA1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proofErr w:type="spellStart"/>
      <w:r w:rsidRPr="00E53F71">
        <w:rPr>
          <w:rFonts w:ascii="Times New Roman" w:hAnsi="Times New Roman" w:cs="Times New Roman"/>
          <w:i/>
          <w:sz w:val="24"/>
          <w:szCs w:val="24"/>
        </w:rPr>
        <w:t>Publikov</w:t>
      </w:r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>áno</w:t>
      </w:r>
      <w:proofErr w:type="spellEnd"/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také jako:</w:t>
      </w:r>
    </w:p>
    <w:p w14:paraId="4F2988CE" w14:textId="18EEBA47" w:rsidR="004938B7" w:rsidRDefault="00E53F71" w:rsidP="009150D1">
      <w:pPr>
        <w:pStyle w:val="ListParagraph"/>
        <w:spacing w:line="240" w:lineRule="auto"/>
        <w:rPr>
          <w:rStyle w:val="Hyperlink"/>
          <w:rFonts w:ascii="Times New Roman" w:hAnsi="Times New Roman" w:cs="Times New Roman"/>
          <w:i/>
          <w:sz w:val="24"/>
          <w:szCs w:val="24"/>
          <w:lang w:val="cs-CZ"/>
        </w:rPr>
      </w:pPr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 xml:space="preserve">2017. ECB </w:t>
      </w:r>
      <w:proofErr w:type="spellStart"/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>Working</w:t>
      </w:r>
      <w:proofErr w:type="spellEnd"/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>Paper</w:t>
      </w:r>
      <w:proofErr w:type="spellEnd"/>
      <w:r w:rsidRPr="00E53F71">
        <w:rPr>
          <w:rFonts w:ascii="Times New Roman" w:hAnsi="Times New Roman" w:cs="Times New Roman"/>
          <w:i/>
          <w:sz w:val="24"/>
          <w:szCs w:val="24"/>
          <w:lang w:val="cs-CZ"/>
        </w:rPr>
        <w:t>: 2007.</w:t>
      </w:r>
      <w:r w:rsidR="00950F54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hyperlink r:id="rId27" w:history="1">
        <w:r w:rsidR="0052668B" w:rsidRPr="00785339">
          <w:rPr>
            <w:rStyle w:val="Hyperlink"/>
            <w:rFonts w:ascii="Times New Roman" w:hAnsi="Times New Roman" w:cs="Times New Roman"/>
            <w:i/>
            <w:sz w:val="24"/>
            <w:szCs w:val="24"/>
            <w:lang w:val="cs-CZ"/>
          </w:rPr>
          <w:t>https://ssrn.com/abstract=2910942</w:t>
        </w:r>
      </w:hyperlink>
    </w:p>
    <w:p w14:paraId="334953F0" w14:textId="77777777" w:rsidR="00950F54" w:rsidRPr="009150D1" w:rsidRDefault="00950F54" w:rsidP="009150D1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</w:p>
    <w:p w14:paraId="7628E394" w14:textId="2A2AD809" w:rsidR="002E32A6" w:rsidRPr="009150D1" w:rsidRDefault="00085BAC" w:rsidP="00640C59">
      <w:pPr>
        <w:pStyle w:val="ListParagraph"/>
        <w:numPr>
          <w:ilvl w:val="0"/>
          <w:numId w:val="1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22EB">
        <w:rPr>
          <w:rFonts w:ascii="Times New Roman" w:hAnsi="Times New Roman" w:cs="Times New Roman"/>
          <w:sz w:val="24"/>
          <w:szCs w:val="24"/>
        </w:rPr>
        <w:t>CAPLIN, A.</w:t>
      </w:r>
      <w:r w:rsidR="00C220FE" w:rsidRPr="005E22EB">
        <w:rPr>
          <w:rFonts w:ascii="Times New Roman" w:hAnsi="Times New Roman" w:cs="Times New Roman"/>
          <w:sz w:val="24"/>
          <w:szCs w:val="24"/>
        </w:rPr>
        <w:t>,</w:t>
      </w:r>
      <w:r w:rsidRPr="005E22EB">
        <w:rPr>
          <w:rFonts w:ascii="Times New Roman" w:hAnsi="Times New Roman" w:cs="Times New Roman"/>
          <w:sz w:val="24"/>
          <w:szCs w:val="24"/>
        </w:rPr>
        <w:t xml:space="preserve"> LEAHY, J.</w:t>
      </w:r>
      <w:r w:rsidR="00C220FE" w:rsidRPr="005E22EB">
        <w:rPr>
          <w:rFonts w:ascii="Times New Roman" w:hAnsi="Times New Roman" w:cs="Times New Roman"/>
          <w:sz w:val="24"/>
          <w:szCs w:val="24"/>
        </w:rPr>
        <w:t>,</w:t>
      </w:r>
      <w:r w:rsidRPr="005E22EB">
        <w:rPr>
          <w:rFonts w:ascii="Times New Roman" w:hAnsi="Times New Roman" w:cs="Times New Roman"/>
          <w:sz w:val="24"/>
          <w:szCs w:val="24"/>
        </w:rPr>
        <w:t xml:space="preserve"> MATĚJKA, F</w:t>
      </w:r>
      <w:r w:rsidR="0062679A" w:rsidRPr="005E22EB">
        <w:rPr>
          <w:rFonts w:ascii="Times New Roman" w:hAnsi="Times New Roman" w:cs="Times New Roman"/>
          <w:sz w:val="24"/>
          <w:szCs w:val="24"/>
        </w:rPr>
        <w:t>.</w:t>
      </w:r>
      <w:r w:rsidR="0062679A" w:rsidRPr="005E22EB">
        <w:rPr>
          <w:rFonts w:ascii="Times New Roman" w:hAnsi="Times New Roman" w:cs="Times New Roman"/>
        </w:rPr>
        <w:t> </w:t>
      </w:r>
      <w:r w:rsidR="0062679A" w:rsidRPr="005E22EB">
        <w:rPr>
          <w:rFonts w:ascii="Times New Roman" w:hAnsi="Times New Roman" w:cs="Times New Roman"/>
          <w:i/>
          <w:sz w:val="24"/>
          <w:szCs w:val="24"/>
        </w:rPr>
        <w:t xml:space="preserve">Social learning and selective attention. </w:t>
      </w:r>
      <w:r w:rsidR="0062679A" w:rsidRPr="005E22EB">
        <w:rPr>
          <w:rFonts w:ascii="Times New Roman" w:hAnsi="Times New Roman" w:cs="Times New Roman"/>
          <w:sz w:val="24"/>
          <w:szCs w:val="24"/>
        </w:rPr>
        <w:t xml:space="preserve">Cambridge, MA: National Bureau of Economic Research, 2015. 31 s. NBER </w:t>
      </w:r>
      <w:r w:rsidR="00D10C35" w:rsidRPr="005E22EB">
        <w:rPr>
          <w:rFonts w:ascii="Times New Roman" w:hAnsi="Times New Roman" w:cs="Times New Roman"/>
          <w:sz w:val="24"/>
          <w:szCs w:val="24"/>
        </w:rPr>
        <w:t>W</w:t>
      </w:r>
      <w:r w:rsidR="0062679A" w:rsidRPr="005E22EB">
        <w:rPr>
          <w:rFonts w:ascii="Times New Roman" w:hAnsi="Times New Roman" w:cs="Times New Roman"/>
          <w:sz w:val="24"/>
          <w:szCs w:val="24"/>
        </w:rPr>
        <w:t>orking paper series: 21001.</w:t>
      </w:r>
      <w:r w:rsidR="00141607" w:rsidRPr="005E22EB">
        <w:rPr>
          <w:rFonts w:ascii="Times New Roman" w:hAnsi="Times New Roman" w:cs="Times New Roman"/>
          <w:sz w:val="24"/>
          <w:szCs w:val="24"/>
        </w:rPr>
        <w:t xml:space="preserve"> [33%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korespondující</w:t>
      </w:r>
      <w:proofErr w:type="spellEnd"/>
      <w:r w:rsidR="00141607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02ABEC05" w14:textId="77777777" w:rsidR="002E32A6" w:rsidRDefault="002E32A6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8928F" w14:textId="19AFA725" w:rsidR="009B0FA0" w:rsidRPr="00E24E5E" w:rsidRDefault="009B0FA0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24E5E">
        <w:rPr>
          <w:rFonts w:ascii="Times New Roman" w:hAnsi="Times New Roman" w:cs="Times New Roman"/>
          <w:b/>
          <w:sz w:val="24"/>
          <w:szCs w:val="24"/>
        </w:rPr>
        <w:t>E2)</w:t>
      </w:r>
      <w:r w:rsidR="00640C59" w:rsidRPr="00E24E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15DE6" w:rsidRPr="00E24E5E">
        <w:rPr>
          <w:rFonts w:ascii="Times New Roman" w:hAnsi="Times New Roman" w:cs="Times New Roman"/>
          <w:b/>
          <w:sz w:val="24"/>
          <w:szCs w:val="24"/>
        </w:rPr>
        <w:t>Ostatn</w:t>
      </w:r>
      <w:proofErr w:type="spellEnd"/>
      <w:r w:rsidR="00815DE6" w:rsidRPr="00E24E5E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</w:p>
    <w:p w14:paraId="79CB69C3" w14:textId="77777777" w:rsidR="009B0FA0" w:rsidRPr="00E24E5E" w:rsidRDefault="009B0FA0" w:rsidP="00640C59">
      <w:pPr>
        <w:pStyle w:val="ListParagraph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1E62BF" w14:textId="178B6649" w:rsidR="00DC2F5F" w:rsidRDefault="00083D10" w:rsidP="005E22EB">
      <w:pPr>
        <w:pStyle w:val="ListParagraph"/>
        <w:numPr>
          <w:ilvl w:val="0"/>
          <w:numId w:val="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2F5F">
        <w:rPr>
          <w:rFonts w:ascii="Times New Roman" w:hAnsi="Times New Roman" w:cs="Times New Roman"/>
          <w:sz w:val="24"/>
          <w:szCs w:val="24"/>
        </w:rPr>
        <w:t>MATĚJKA, F.</w:t>
      </w:r>
      <w:r w:rsidR="00DC2F5F" w:rsidRPr="00DC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Ekonomický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šok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jaký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svět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neviděl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ekonomiku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musíme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rychle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zmrazit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pak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ji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znovu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probudit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noční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rešerše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ekonomické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i/>
          <w:sz w:val="24"/>
          <w:szCs w:val="24"/>
        </w:rPr>
        <w:t>literatury</w:t>
      </w:r>
      <w:proofErr w:type="spellEnd"/>
      <w:r w:rsidR="00DC2F5F" w:rsidRPr="00DC2F5F">
        <w:rPr>
          <w:rFonts w:ascii="Times New Roman" w:hAnsi="Times New Roman" w:cs="Times New Roman"/>
          <w:i/>
          <w:sz w:val="24"/>
          <w:szCs w:val="24"/>
        </w:rPr>
        <w:t>).</w:t>
      </w:r>
      <w:r w:rsidR="00DC2F5F" w:rsidRPr="00DC2F5F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="00DC2F5F" w:rsidRPr="00DC2F5F">
        <w:rPr>
          <w:rFonts w:ascii="Times New Roman" w:hAnsi="Times New Roman" w:cs="Times New Roman"/>
          <w:sz w:val="24"/>
          <w:szCs w:val="24"/>
        </w:rPr>
        <w:t>Národohospodářský</w:t>
      </w:r>
      <w:proofErr w:type="spellEnd"/>
      <w:r w:rsidR="00DC2F5F" w:rsidRPr="00DC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5F" w:rsidRPr="00DC2F5F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="00DC2F5F" w:rsidRPr="00DC2F5F">
        <w:rPr>
          <w:rFonts w:ascii="Times New Roman" w:hAnsi="Times New Roman" w:cs="Times New Roman"/>
          <w:sz w:val="24"/>
          <w:szCs w:val="24"/>
        </w:rPr>
        <w:t xml:space="preserve"> AV ČR, v. v. i., 2020. </w:t>
      </w:r>
      <w:proofErr w:type="spellStart"/>
      <w:r w:rsidR="00DC2F5F" w:rsidRPr="00DC2F5F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="00DC2F5F" w:rsidRPr="00DC2F5F">
        <w:rPr>
          <w:rFonts w:ascii="Times New Roman" w:hAnsi="Times New Roman" w:cs="Times New Roman"/>
          <w:sz w:val="24"/>
          <w:szCs w:val="24"/>
        </w:rPr>
        <w:t xml:space="preserve"> IDEA anti COVID-19, 2/2020. ISBN 978-80-7344-522-5. </w:t>
      </w:r>
      <w:r w:rsidR="006F6DA4" w:rsidRPr="005E22EB">
        <w:rPr>
          <w:rFonts w:ascii="Times New Roman" w:hAnsi="Times New Roman" w:cs="Times New Roman"/>
          <w:sz w:val="24"/>
          <w:szCs w:val="24"/>
        </w:rPr>
        <w:t>[</w:t>
      </w:r>
      <w:r w:rsidR="006F6DA4">
        <w:rPr>
          <w:rFonts w:ascii="Times New Roman" w:hAnsi="Times New Roman" w:cs="Times New Roman"/>
          <w:sz w:val="24"/>
          <w:szCs w:val="24"/>
        </w:rPr>
        <w:t>10</w:t>
      </w:r>
      <w:r w:rsidR="006F6DA4" w:rsidRPr="005E22EB">
        <w:rPr>
          <w:rFonts w:ascii="Times New Roman" w:hAnsi="Times New Roman" w:cs="Times New Roman"/>
          <w:sz w:val="24"/>
          <w:szCs w:val="24"/>
        </w:rPr>
        <w:t>0%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="006F6DA4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0C552D87" w14:textId="77777777" w:rsidR="00DC2F5F" w:rsidRDefault="00DC2F5F" w:rsidP="00DC2F5F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09643" w14:textId="5F6B1971" w:rsidR="00FE2881" w:rsidRDefault="00083D10" w:rsidP="009C548A">
      <w:pPr>
        <w:pStyle w:val="ListParagraph"/>
        <w:numPr>
          <w:ilvl w:val="0"/>
          <w:numId w:val="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881">
        <w:rPr>
          <w:rFonts w:ascii="Times New Roman" w:hAnsi="Times New Roman" w:cs="Times New Roman"/>
          <w:sz w:val="24"/>
          <w:szCs w:val="24"/>
        </w:rPr>
        <w:t>MATĚJKA, F.</w:t>
      </w:r>
      <w:r w:rsidR="00FE2881" w:rsidRPr="00F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Jak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probudit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ekonomiku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zklidnit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rozehřát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, s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něčím</w:t>
      </w:r>
      <w:proofErr w:type="spellEnd"/>
      <w:r w:rsidR="00FE2881" w:rsidRPr="00DC2F5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FE2881" w:rsidRPr="00DC2F5F">
        <w:rPr>
          <w:rFonts w:ascii="Times New Roman" w:hAnsi="Times New Roman" w:cs="Times New Roman"/>
          <w:i/>
          <w:sz w:val="24"/>
          <w:szCs w:val="24"/>
        </w:rPr>
        <w:t>rozloučit</w:t>
      </w:r>
      <w:proofErr w:type="spellEnd"/>
      <w:r w:rsidR="00FE2881" w:rsidRPr="00FE2881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FE2881" w:rsidRPr="00FE2881">
        <w:rPr>
          <w:rFonts w:ascii="Times New Roman" w:hAnsi="Times New Roman" w:cs="Times New Roman"/>
          <w:sz w:val="24"/>
          <w:szCs w:val="24"/>
        </w:rPr>
        <w:t>Národohospodářský</w:t>
      </w:r>
      <w:proofErr w:type="spellEnd"/>
      <w:r w:rsidR="00FE2881" w:rsidRPr="00F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881" w:rsidRPr="00FE28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="00FE2881" w:rsidRPr="00FE2881">
        <w:rPr>
          <w:rFonts w:ascii="Times New Roman" w:hAnsi="Times New Roman" w:cs="Times New Roman"/>
          <w:sz w:val="24"/>
          <w:szCs w:val="24"/>
        </w:rPr>
        <w:t xml:space="preserve"> AV ČR, v. v. i., 2020. </w:t>
      </w:r>
      <w:proofErr w:type="spellStart"/>
      <w:r w:rsidR="00FE2881" w:rsidRPr="00FE2881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="00FE2881" w:rsidRPr="00FE2881">
        <w:rPr>
          <w:rFonts w:ascii="Times New Roman" w:hAnsi="Times New Roman" w:cs="Times New Roman"/>
          <w:sz w:val="24"/>
          <w:szCs w:val="24"/>
        </w:rPr>
        <w:t xml:space="preserve"> IDEA anti COVID-19, 17/2020. </w:t>
      </w:r>
      <w:r w:rsidR="006F6DA4" w:rsidRPr="005E22EB">
        <w:rPr>
          <w:rFonts w:ascii="Times New Roman" w:hAnsi="Times New Roman" w:cs="Times New Roman"/>
          <w:sz w:val="24"/>
          <w:szCs w:val="24"/>
        </w:rPr>
        <w:t>[</w:t>
      </w:r>
      <w:r w:rsidR="006F6DA4">
        <w:rPr>
          <w:rFonts w:ascii="Times New Roman" w:hAnsi="Times New Roman" w:cs="Times New Roman"/>
          <w:sz w:val="24"/>
          <w:szCs w:val="24"/>
        </w:rPr>
        <w:t>10</w:t>
      </w:r>
      <w:r w:rsidR="006F6DA4" w:rsidRPr="005E22EB">
        <w:rPr>
          <w:rFonts w:ascii="Times New Roman" w:hAnsi="Times New Roman" w:cs="Times New Roman"/>
          <w:sz w:val="24"/>
          <w:szCs w:val="24"/>
        </w:rPr>
        <w:t>0%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="006F6DA4" w:rsidRPr="005E22EB">
        <w:rPr>
          <w:rFonts w:ascii="Times New Roman" w:hAnsi="Times New Roman" w:cs="Times New Roman"/>
          <w:sz w:val="24"/>
          <w:szCs w:val="24"/>
        </w:rPr>
        <w:t>]</w:t>
      </w:r>
    </w:p>
    <w:p w14:paraId="2D3F931A" w14:textId="77777777" w:rsidR="00DC2F5F" w:rsidRDefault="00DC2F5F" w:rsidP="00DC2F5F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264A" w14:textId="15FAAB37" w:rsidR="00640C59" w:rsidRDefault="00085BAC" w:rsidP="009C548A">
      <w:pPr>
        <w:pStyle w:val="ListParagraph"/>
        <w:numPr>
          <w:ilvl w:val="0"/>
          <w:numId w:val="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MAĆKOWIAK, B.</w:t>
      </w:r>
      <w:r w:rsidR="00C220FE">
        <w:rPr>
          <w:rFonts w:ascii="Times New Roman" w:hAnsi="Times New Roman" w:cs="Times New Roman"/>
          <w:sz w:val="24"/>
          <w:szCs w:val="24"/>
        </w:rPr>
        <w:t>,</w:t>
      </w:r>
      <w:r w:rsidRPr="00E24E5E">
        <w:rPr>
          <w:rFonts w:ascii="Times New Roman" w:hAnsi="Times New Roman" w:cs="Times New Roman"/>
          <w:sz w:val="24"/>
          <w:szCs w:val="24"/>
        </w:rPr>
        <w:t xml:space="preserve"> MATĚJKA, F.</w:t>
      </w:r>
      <w:r w:rsidR="00C220FE">
        <w:rPr>
          <w:rFonts w:ascii="Times New Roman" w:hAnsi="Times New Roman" w:cs="Times New Roman"/>
          <w:sz w:val="24"/>
          <w:szCs w:val="24"/>
        </w:rPr>
        <w:t>,</w:t>
      </w:r>
      <w:r w:rsidRPr="00E24E5E">
        <w:rPr>
          <w:rFonts w:ascii="Times New Roman" w:hAnsi="Times New Roman" w:cs="Times New Roman"/>
          <w:sz w:val="24"/>
          <w:szCs w:val="24"/>
        </w:rPr>
        <w:t xml:space="preserve"> WIEDERHOLT, M</w:t>
      </w:r>
      <w:r w:rsidR="009B0FA0" w:rsidRPr="00E24E5E">
        <w:rPr>
          <w:rFonts w:ascii="Times New Roman" w:hAnsi="Times New Roman" w:cs="Times New Roman"/>
          <w:sz w:val="24"/>
          <w:szCs w:val="24"/>
        </w:rPr>
        <w:t>. Analytical results for dynamic rational inattention problems. In</w:t>
      </w:r>
      <w:r w:rsidR="009B0FA0" w:rsidRPr="00E24E5E">
        <w:rPr>
          <w:rFonts w:ascii="Times New Roman" w:hAnsi="Times New Roman" w:cs="Times New Roman"/>
        </w:rPr>
        <w:t> </w:t>
      </w:r>
      <w:r w:rsidR="009B0FA0" w:rsidRPr="00E24E5E">
        <w:rPr>
          <w:rFonts w:ascii="Times New Roman" w:hAnsi="Times New Roman" w:cs="Times New Roman"/>
          <w:i/>
          <w:sz w:val="24"/>
          <w:szCs w:val="24"/>
        </w:rPr>
        <w:t>Society for Economic Dynamics: 2015 Meeting Papers.</w:t>
      </w:r>
      <w:r w:rsidR="009B0FA0" w:rsidRPr="00E24E5E">
        <w:rPr>
          <w:rFonts w:ascii="Times New Roman" w:hAnsi="Times New Roman" w:cs="Times New Roman"/>
          <w:sz w:val="24"/>
          <w:szCs w:val="24"/>
        </w:rPr>
        <w:t xml:space="preserve"> St. Louis, MO: IDEAS, 2015, </w:t>
      </w:r>
      <w:r w:rsidR="00843A3C">
        <w:rPr>
          <w:rFonts w:ascii="Times New Roman" w:hAnsi="Times New Roman" w:cs="Times New Roman"/>
          <w:sz w:val="24"/>
          <w:szCs w:val="24"/>
        </w:rPr>
        <w:t>s</w:t>
      </w:r>
      <w:r w:rsidR="009B0FA0" w:rsidRPr="00E24E5E">
        <w:rPr>
          <w:rFonts w:ascii="Times New Roman" w:hAnsi="Times New Roman" w:cs="Times New Roman"/>
          <w:sz w:val="24"/>
          <w:szCs w:val="24"/>
        </w:rPr>
        <w:t>. 1-5. [Annual Meeting of the Society for Economic Dynamics /2015/, Warsaw, 25.06.2015-27.06.2015, PL].</w:t>
      </w:r>
      <w:r w:rsidR="0044678E">
        <w:rPr>
          <w:rFonts w:ascii="Times New Roman" w:hAnsi="Times New Roman" w:cs="Times New Roman"/>
          <w:sz w:val="24"/>
          <w:szCs w:val="24"/>
        </w:rPr>
        <w:t xml:space="preserve"> [33</w:t>
      </w:r>
      <w:r w:rsidR="0044678E" w:rsidRPr="00141607">
        <w:rPr>
          <w:rFonts w:ascii="Times New Roman" w:hAnsi="Times New Roman" w:cs="Times New Roman"/>
          <w:sz w:val="24"/>
          <w:szCs w:val="24"/>
        </w:rPr>
        <w:t>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vedlejší</w:t>
      </w:r>
      <w:proofErr w:type="spellEnd"/>
      <w:r w:rsidR="0044678E" w:rsidRPr="00141607">
        <w:rPr>
          <w:rFonts w:ascii="Times New Roman" w:hAnsi="Times New Roman" w:cs="Times New Roman"/>
          <w:sz w:val="24"/>
          <w:szCs w:val="24"/>
        </w:rPr>
        <w:t>]</w:t>
      </w:r>
    </w:p>
    <w:p w14:paraId="489FA267" w14:textId="77777777" w:rsidR="009B626A" w:rsidRPr="009B626A" w:rsidRDefault="009B626A" w:rsidP="009B626A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F7C8E" w14:textId="50EAD0F5" w:rsidR="0005354D" w:rsidRPr="009E5986" w:rsidRDefault="00085BAC" w:rsidP="00640C59">
      <w:pPr>
        <w:pStyle w:val="ListParagraph"/>
        <w:numPr>
          <w:ilvl w:val="0"/>
          <w:numId w:val="4"/>
        </w:numPr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CAPLIN, A.</w:t>
      </w:r>
      <w:r w:rsidR="00C220FE">
        <w:rPr>
          <w:rFonts w:ascii="Times New Roman" w:hAnsi="Times New Roman" w:cs="Times New Roman"/>
          <w:sz w:val="24"/>
          <w:szCs w:val="24"/>
        </w:rPr>
        <w:t>,</w:t>
      </w:r>
      <w:r w:rsidRPr="00E24E5E">
        <w:rPr>
          <w:rFonts w:ascii="Times New Roman" w:hAnsi="Times New Roman" w:cs="Times New Roman"/>
          <w:sz w:val="24"/>
          <w:szCs w:val="24"/>
        </w:rPr>
        <w:t xml:space="preserve"> LEAHY, J.</w:t>
      </w:r>
      <w:r w:rsidR="00C220FE">
        <w:rPr>
          <w:rFonts w:ascii="Times New Roman" w:hAnsi="Times New Roman" w:cs="Times New Roman"/>
          <w:sz w:val="24"/>
          <w:szCs w:val="24"/>
        </w:rPr>
        <w:t>,</w:t>
      </w:r>
      <w:r w:rsidRPr="00E24E5E">
        <w:rPr>
          <w:rFonts w:ascii="Times New Roman" w:hAnsi="Times New Roman" w:cs="Times New Roman"/>
          <w:sz w:val="24"/>
          <w:szCs w:val="24"/>
        </w:rPr>
        <w:t xml:space="preserve"> MATĚJKA, </w:t>
      </w:r>
      <w:proofErr w:type="gramStart"/>
      <w:r w:rsidRPr="00E24E5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4408C" w:rsidRPr="00E24E5E">
        <w:rPr>
          <w:rFonts w:ascii="Times New Roman" w:hAnsi="Times New Roman" w:cs="Times New Roman"/>
          <w:sz w:val="24"/>
          <w:szCs w:val="24"/>
        </w:rPr>
        <w:t xml:space="preserve">. </w:t>
      </w:r>
      <w:r w:rsidR="00A4408C" w:rsidRPr="00182DD8">
        <w:rPr>
          <w:rFonts w:ascii="Times New Roman" w:hAnsi="Times New Roman" w:cs="Times New Roman"/>
          <w:i/>
          <w:sz w:val="24"/>
          <w:szCs w:val="24"/>
        </w:rPr>
        <w:t>Learning from market share when consumers are</w:t>
      </w:r>
      <w:r w:rsidR="00640C59" w:rsidRPr="00182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408C" w:rsidRPr="00182DD8">
        <w:rPr>
          <w:rFonts w:ascii="Times New Roman" w:hAnsi="Times New Roman" w:cs="Times New Roman"/>
          <w:i/>
          <w:sz w:val="24"/>
          <w:szCs w:val="24"/>
        </w:rPr>
        <w:t>rationally inattentive.</w:t>
      </w:r>
      <w:r w:rsidR="00A4408C" w:rsidRPr="00E24E5E">
        <w:rPr>
          <w:rFonts w:ascii="Times New Roman" w:hAnsi="Times New Roman" w:cs="Times New Roman"/>
          <w:sz w:val="24"/>
          <w:szCs w:val="24"/>
        </w:rPr>
        <w:t xml:space="preserve"> 2014 Hydra Workshop on Dynamic Macroeconomics, 2014, Majorca, Spain.</w:t>
      </w:r>
      <w:r w:rsidR="00D57312">
        <w:rPr>
          <w:rFonts w:ascii="Times New Roman" w:hAnsi="Times New Roman" w:cs="Times New Roman"/>
          <w:sz w:val="24"/>
          <w:szCs w:val="24"/>
        </w:rPr>
        <w:t xml:space="preserve"> [33</w:t>
      </w:r>
      <w:r w:rsidR="00D57312" w:rsidRPr="00141607">
        <w:rPr>
          <w:rFonts w:ascii="Times New Roman" w:hAnsi="Times New Roman" w:cs="Times New Roman"/>
          <w:sz w:val="24"/>
          <w:szCs w:val="24"/>
        </w:rPr>
        <w:t>%</w:t>
      </w:r>
      <w:r w:rsidR="001E0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C68">
        <w:rPr>
          <w:rFonts w:ascii="Times New Roman" w:hAnsi="Times New Roman" w:cs="Times New Roman"/>
          <w:sz w:val="24"/>
          <w:szCs w:val="24"/>
        </w:rPr>
        <w:t>korespondující</w:t>
      </w:r>
      <w:proofErr w:type="spellEnd"/>
      <w:r w:rsidR="00D57312" w:rsidRPr="00141607">
        <w:rPr>
          <w:rFonts w:ascii="Times New Roman" w:hAnsi="Times New Roman" w:cs="Times New Roman"/>
          <w:sz w:val="24"/>
          <w:szCs w:val="24"/>
        </w:rPr>
        <w:t>]</w:t>
      </w:r>
    </w:p>
    <w:p w14:paraId="6EC8B1EB" w14:textId="1325DBCF" w:rsidR="005D6C05" w:rsidRDefault="005D6C05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E5457" w14:textId="12D124FA" w:rsidR="000A1274" w:rsidRDefault="000A1274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C7DC0" w14:textId="77777777" w:rsidR="000A1274" w:rsidRPr="000A1274" w:rsidRDefault="000A1274" w:rsidP="000A1274">
      <w:pPr>
        <w:spacing w:before="36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1274">
        <w:rPr>
          <w:rFonts w:ascii="Times New Roman" w:hAnsi="Times New Roman" w:cs="Times New Roman"/>
          <w:bCs/>
          <w:sz w:val="24"/>
          <w:szCs w:val="24"/>
        </w:rPr>
        <w:t xml:space="preserve">V </w:t>
      </w:r>
      <w:proofErr w:type="spellStart"/>
      <w:r w:rsidRPr="000A1274">
        <w:rPr>
          <w:rFonts w:ascii="Times New Roman" w:hAnsi="Times New Roman" w:cs="Times New Roman"/>
          <w:bCs/>
          <w:sz w:val="24"/>
          <w:szCs w:val="24"/>
        </w:rPr>
        <w:t>Praze</w:t>
      </w:r>
      <w:proofErr w:type="spellEnd"/>
      <w:r w:rsidRPr="000A12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1274">
        <w:rPr>
          <w:rFonts w:ascii="Times New Roman" w:hAnsi="Times New Roman" w:cs="Times New Roman"/>
          <w:bCs/>
          <w:sz w:val="24"/>
          <w:szCs w:val="24"/>
        </w:rPr>
        <w:t>dne</w:t>
      </w:r>
      <w:proofErr w:type="spellEnd"/>
      <w:r w:rsidRPr="000A1274">
        <w:rPr>
          <w:rFonts w:ascii="Times New Roman" w:hAnsi="Times New Roman" w:cs="Times New Roman"/>
          <w:bCs/>
          <w:sz w:val="24"/>
          <w:szCs w:val="24"/>
        </w:rPr>
        <w:tab/>
      </w:r>
      <w:r w:rsidRPr="000A1274">
        <w:rPr>
          <w:rFonts w:ascii="Times New Roman" w:hAnsi="Times New Roman" w:cs="Times New Roman"/>
          <w:bCs/>
          <w:sz w:val="24"/>
          <w:szCs w:val="24"/>
        </w:rPr>
        <w:tab/>
      </w:r>
      <w:r w:rsidRPr="000A1274">
        <w:rPr>
          <w:rFonts w:ascii="Times New Roman" w:hAnsi="Times New Roman" w:cs="Times New Roman"/>
          <w:bCs/>
          <w:sz w:val="24"/>
          <w:szCs w:val="24"/>
        </w:rPr>
        <w:tab/>
      </w:r>
      <w:r w:rsidRPr="000A1274">
        <w:rPr>
          <w:rFonts w:ascii="Times New Roman" w:hAnsi="Times New Roman" w:cs="Times New Roman"/>
          <w:bCs/>
          <w:sz w:val="24"/>
          <w:szCs w:val="24"/>
        </w:rPr>
        <w:tab/>
      </w:r>
      <w:r w:rsidRPr="000A1274">
        <w:rPr>
          <w:rFonts w:ascii="Times New Roman" w:hAnsi="Times New Roman" w:cs="Times New Roman"/>
          <w:bCs/>
          <w:sz w:val="24"/>
          <w:szCs w:val="24"/>
        </w:rPr>
        <w:tab/>
      </w:r>
    </w:p>
    <w:p w14:paraId="1C210778" w14:textId="77777777" w:rsidR="000A1274" w:rsidRPr="000A1274" w:rsidRDefault="000A1274" w:rsidP="000A1274">
      <w:pPr>
        <w:spacing w:before="36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0A1274">
        <w:rPr>
          <w:rFonts w:ascii="Times New Roman" w:hAnsi="Times New Roman" w:cs="Times New Roman"/>
          <w:bCs/>
          <w:sz w:val="24"/>
          <w:szCs w:val="24"/>
        </w:rPr>
        <w:t>--------------------------------------------</w:t>
      </w:r>
    </w:p>
    <w:p w14:paraId="3A283C78" w14:textId="7B2EEEBA" w:rsidR="000A1274" w:rsidRPr="000A1274" w:rsidRDefault="000A1274" w:rsidP="000A1274">
      <w:pPr>
        <w:spacing w:before="36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0A1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2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doc. </w:t>
      </w:r>
      <w:proofErr w:type="spellStart"/>
      <w:r w:rsidRPr="000A12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RNDr</w:t>
      </w:r>
      <w:proofErr w:type="spellEnd"/>
      <w:r w:rsidRPr="000A12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Filip </w:t>
      </w:r>
      <w:proofErr w:type="spellStart"/>
      <w:r w:rsidRPr="000A12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Matějka</w:t>
      </w:r>
      <w:proofErr w:type="spellEnd"/>
      <w:r w:rsidRPr="000A12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Ph.D.</w:t>
      </w:r>
    </w:p>
    <w:p w14:paraId="7C844111" w14:textId="77777777" w:rsidR="000A1274" w:rsidRPr="00E24E5E" w:rsidRDefault="000A1274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1540E" w14:textId="7A025235" w:rsidR="00F3401B" w:rsidRDefault="00F3401B" w:rsidP="00EA56E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4618B324" w14:textId="3C9D3788" w:rsidR="00F3401B" w:rsidRDefault="00F3401B" w:rsidP="00EA56E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766832DF" w14:textId="16748662" w:rsidR="00F3401B" w:rsidRDefault="00F3401B" w:rsidP="00EA56E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0F540A56" w14:textId="261D4994" w:rsidR="00F3401B" w:rsidRDefault="00F3401B" w:rsidP="00EA56E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0301654D" w14:textId="6797F4F7" w:rsidR="00F3401B" w:rsidRDefault="00F3401B" w:rsidP="00EA56E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657D0B2A" w14:textId="77777777" w:rsidR="001238D1" w:rsidRDefault="001238D1" w:rsidP="003427A1">
      <w:pPr>
        <w:spacing w:before="12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223423" w14:textId="77777777" w:rsidR="001238D1" w:rsidRDefault="001238D1" w:rsidP="00640C59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44EBE3" w14:textId="77777777" w:rsidR="00E656D3" w:rsidRPr="00E24E5E" w:rsidRDefault="00E656D3" w:rsidP="00640C5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56D3" w:rsidRPr="00E24E5E" w:rsidSect="009F0591">
      <w:footerReference w:type="default" r:id="rId28"/>
      <w:pgSz w:w="11907" w:h="16839" w:code="9"/>
      <w:pgMar w:top="1411" w:right="1411" w:bottom="1411" w:left="1411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DFE2" w14:textId="77777777" w:rsidR="003F7525" w:rsidRDefault="003F7525" w:rsidP="005B63C1">
      <w:pPr>
        <w:spacing w:after="0" w:line="240" w:lineRule="auto"/>
      </w:pPr>
      <w:r>
        <w:separator/>
      </w:r>
    </w:p>
  </w:endnote>
  <w:endnote w:type="continuationSeparator" w:id="0">
    <w:p w14:paraId="56CDD506" w14:textId="77777777" w:rsidR="003F7525" w:rsidRDefault="003F7525" w:rsidP="005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623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281833" w14:textId="13D51BD5" w:rsidR="005B63C1" w:rsidRPr="005B63C1" w:rsidRDefault="005B63C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B63C1">
          <w:rPr>
            <w:rFonts w:ascii="Times New Roman" w:hAnsi="Times New Roman" w:cs="Times New Roman"/>
            <w:sz w:val="24"/>
          </w:rPr>
          <w:fldChar w:fldCharType="begin"/>
        </w:r>
        <w:r w:rsidRPr="005B63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63C1">
          <w:rPr>
            <w:rFonts w:ascii="Times New Roman" w:hAnsi="Times New Roman" w:cs="Times New Roman"/>
            <w:sz w:val="24"/>
          </w:rPr>
          <w:fldChar w:fldCharType="separate"/>
        </w:r>
        <w:r w:rsidR="00D83014">
          <w:rPr>
            <w:rFonts w:ascii="Times New Roman" w:hAnsi="Times New Roman" w:cs="Times New Roman"/>
            <w:noProof/>
            <w:sz w:val="24"/>
          </w:rPr>
          <w:t>3</w:t>
        </w:r>
        <w:r w:rsidRPr="005B63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19DB715" w14:textId="77777777" w:rsidR="005B63C1" w:rsidRDefault="005B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2913" w14:textId="77777777" w:rsidR="003F7525" w:rsidRDefault="003F7525" w:rsidP="005B63C1">
      <w:pPr>
        <w:spacing w:after="0" w:line="240" w:lineRule="auto"/>
      </w:pPr>
      <w:r>
        <w:separator/>
      </w:r>
    </w:p>
  </w:footnote>
  <w:footnote w:type="continuationSeparator" w:id="0">
    <w:p w14:paraId="6134A73F" w14:textId="77777777" w:rsidR="003F7525" w:rsidRDefault="003F7525" w:rsidP="005B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A4"/>
    <w:multiLevelType w:val="hybridMultilevel"/>
    <w:tmpl w:val="D56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ECC"/>
    <w:multiLevelType w:val="hybridMultilevel"/>
    <w:tmpl w:val="729AE9AE"/>
    <w:lvl w:ilvl="0" w:tplc="F4D666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4B54"/>
    <w:multiLevelType w:val="hybridMultilevel"/>
    <w:tmpl w:val="2962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342"/>
    <w:multiLevelType w:val="hybridMultilevel"/>
    <w:tmpl w:val="86A8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0D38"/>
    <w:multiLevelType w:val="hybridMultilevel"/>
    <w:tmpl w:val="C59A27A0"/>
    <w:lvl w:ilvl="0" w:tplc="82580D84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539B7"/>
    <w:multiLevelType w:val="hybridMultilevel"/>
    <w:tmpl w:val="B900CF82"/>
    <w:lvl w:ilvl="0" w:tplc="F4D666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23878"/>
    <w:multiLevelType w:val="hybridMultilevel"/>
    <w:tmpl w:val="7DA0E38C"/>
    <w:lvl w:ilvl="0" w:tplc="82580D8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13287"/>
    <w:multiLevelType w:val="hybridMultilevel"/>
    <w:tmpl w:val="5264540C"/>
    <w:lvl w:ilvl="0" w:tplc="F4D666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C7F"/>
    <w:multiLevelType w:val="hybridMultilevel"/>
    <w:tmpl w:val="41DAD41C"/>
    <w:lvl w:ilvl="0" w:tplc="A9161B58">
      <w:start w:val="1"/>
      <w:numFmt w:val="decimal"/>
      <w:pStyle w:val="e-no"/>
      <w:lvlText w:val="[%1]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655A"/>
    <w:multiLevelType w:val="hybridMultilevel"/>
    <w:tmpl w:val="47A4EF3E"/>
    <w:lvl w:ilvl="0" w:tplc="82580D84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BE2613"/>
    <w:multiLevelType w:val="hybridMultilevel"/>
    <w:tmpl w:val="E1C0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3D57"/>
    <w:multiLevelType w:val="hybridMultilevel"/>
    <w:tmpl w:val="CB10C81E"/>
    <w:lvl w:ilvl="0" w:tplc="0DC6C160">
      <w:start w:val="1"/>
      <w:numFmt w:val="decimal"/>
      <w:lvlText w:val="[%1]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C7F3A85"/>
    <w:multiLevelType w:val="hybridMultilevel"/>
    <w:tmpl w:val="9EFE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109D7"/>
    <w:multiLevelType w:val="hybridMultilevel"/>
    <w:tmpl w:val="46FE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81AB7"/>
    <w:multiLevelType w:val="hybridMultilevel"/>
    <w:tmpl w:val="0C1E2984"/>
    <w:lvl w:ilvl="0" w:tplc="27A6862C">
      <w:start w:val="1"/>
      <w:numFmt w:val="decimal"/>
      <w:lvlText w:val="[%1]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705143"/>
    <w:multiLevelType w:val="hybridMultilevel"/>
    <w:tmpl w:val="F26C99F4"/>
    <w:lvl w:ilvl="0" w:tplc="EFAE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09A0"/>
    <w:multiLevelType w:val="hybridMultilevel"/>
    <w:tmpl w:val="4A9E13AE"/>
    <w:lvl w:ilvl="0" w:tplc="6BE4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D"/>
    <w:rsid w:val="00000C4A"/>
    <w:rsid w:val="00022FE2"/>
    <w:rsid w:val="00041265"/>
    <w:rsid w:val="00052E4D"/>
    <w:rsid w:val="0005354D"/>
    <w:rsid w:val="00055BC7"/>
    <w:rsid w:val="00063CA7"/>
    <w:rsid w:val="00076CBA"/>
    <w:rsid w:val="00083D10"/>
    <w:rsid w:val="00085BAC"/>
    <w:rsid w:val="000A1274"/>
    <w:rsid w:val="000A39FE"/>
    <w:rsid w:val="000C0452"/>
    <w:rsid w:val="000C2300"/>
    <w:rsid w:val="000C7A67"/>
    <w:rsid w:val="000D1BE4"/>
    <w:rsid w:val="00113593"/>
    <w:rsid w:val="001238D1"/>
    <w:rsid w:val="00126CE9"/>
    <w:rsid w:val="00141607"/>
    <w:rsid w:val="001605ED"/>
    <w:rsid w:val="00162C0F"/>
    <w:rsid w:val="0016693A"/>
    <w:rsid w:val="00182DD8"/>
    <w:rsid w:val="00183B44"/>
    <w:rsid w:val="00192E40"/>
    <w:rsid w:val="001C1293"/>
    <w:rsid w:val="001D73F5"/>
    <w:rsid w:val="001E0C68"/>
    <w:rsid w:val="00203A17"/>
    <w:rsid w:val="00203E10"/>
    <w:rsid w:val="002215F5"/>
    <w:rsid w:val="00221B69"/>
    <w:rsid w:val="002316FB"/>
    <w:rsid w:val="00233069"/>
    <w:rsid w:val="00233A6D"/>
    <w:rsid w:val="00255F5F"/>
    <w:rsid w:val="00271C01"/>
    <w:rsid w:val="002A63F5"/>
    <w:rsid w:val="002E32A6"/>
    <w:rsid w:val="00303026"/>
    <w:rsid w:val="003138BA"/>
    <w:rsid w:val="00322A81"/>
    <w:rsid w:val="003427A1"/>
    <w:rsid w:val="00356680"/>
    <w:rsid w:val="003739BD"/>
    <w:rsid w:val="00377C78"/>
    <w:rsid w:val="003D47A7"/>
    <w:rsid w:val="003E59D6"/>
    <w:rsid w:val="003F4717"/>
    <w:rsid w:val="003F7525"/>
    <w:rsid w:val="004121A7"/>
    <w:rsid w:val="00413672"/>
    <w:rsid w:val="00420EDE"/>
    <w:rsid w:val="0042243B"/>
    <w:rsid w:val="00425ECB"/>
    <w:rsid w:val="004274AA"/>
    <w:rsid w:val="00430481"/>
    <w:rsid w:val="00433B52"/>
    <w:rsid w:val="00435E5B"/>
    <w:rsid w:val="00436E4A"/>
    <w:rsid w:val="00444817"/>
    <w:rsid w:val="0044678E"/>
    <w:rsid w:val="0045050B"/>
    <w:rsid w:val="004551F4"/>
    <w:rsid w:val="00462773"/>
    <w:rsid w:val="0047250A"/>
    <w:rsid w:val="00474587"/>
    <w:rsid w:val="00492343"/>
    <w:rsid w:val="004938B7"/>
    <w:rsid w:val="004A0B07"/>
    <w:rsid w:val="004A187D"/>
    <w:rsid w:val="004A62F0"/>
    <w:rsid w:val="004B1BA6"/>
    <w:rsid w:val="004B60DE"/>
    <w:rsid w:val="004B6733"/>
    <w:rsid w:val="004B755F"/>
    <w:rsid w:val="004D1EA1"/>
    <w:rsid w:val="004D5D24"/>
    <w:rsid w:val="00501E1C"/>
    <w:rsid w:val="00502516"/>
    <w:rsid w:val="0052668B"/>
    <w:rsid w:val="00560A5C"/>
    <w:rsid w:val="0059282F"/>
    <w:rsid w:val="00594FC1"/>
    <w:rsid w:val="005A6FB4"/>
    <w:rsid w:val="005B17F1"/>
    <w:rsid w:val="005B2C39"/>
    <w:rsid w:val="005B63C1"/>
    <w:rsid w:val="005C2A97"/>
    <w:rsid w:val="005D4C53"/>
    <w:rsid w:val="005D6C05"/>
    <w:rsid w:val="005E22EB"/>
    <w:rsid w:val="005F0101"/>
    <w:rsid w:val="00611888"/>
    <w:rsid w:val="0062679A"/>
    <w:rsid w:val="00633782"/>
    <w:rsid w:val="00640C59"/>
    <w:rsid w:val="00644F81"/>
    <w:rsid w:val="00662E2F"/>
    <w:rsid w:val="006662C1"/>
    <w:rsid w:val="0068158B"/>
    <w:rsid w:val="00684130"/>
    <w:rsid w:val="00694B7B"/>
    <w:rsid w:val="006C7CB6"/>
    <w:rsid w:val="006E0F88"/>
    <w:rsid w:val="006E2428"/>
    <w:rsid w:val="006F6DA4"/>
    <w:rsid w:val="007043CD"/>
    <w:rsid w:val="007338F6"/>
    <w:rsid w:val="00784EA6"/>
    <w:rsid w:val="00797B6D"/>
    <w:rsid w:val="007C25A1"/>
    <w:rsid w:val="007C32BA"/>
    <w:rsid w:val="007C3770"/>
    <w:rsid w:val="007D1D55"/>
    <w:rsid w:val="007D6F7E"/>
    <w:rsid w:val="007E42F4"/>
    <w:rsid w:val="007E6190"/>
    <w:rsid w:val="00812CEA"/>
    <w:rsid w:val="00815DE6"/>
    <w:rsid w:val="00835701"/>
    <w:rsid w:val="00843A3C"/>
    <w:rsid w:val="0085020B"/>
    <w:rsid w:val="00850E48"/>
    <w:rsid w:val="00856C65"/>
    <w:rsid w:val="00886518"/>
    <w:rsid w:val="008C17AB"/>
    <w:rsid w:val="008C37C6"/>
    <w:rsid w:val="008E1508"/>
    <w:rsid w:val="008F48AC"/>
    <w:rsid w:val="009150D1"/>
    <w:rsid w:val="0092491A"/>
    <w:rsid w:val="009274B3"/>
    <w:rsid w:val="0093494C"/>
    <w:rsid w:val="00935B15"/>
    <w:rsid w:val="00941F36"/>
    <w:rsid w:val="009427F7"/>
    <w:rsid w:val="00950F54"/>
    <w:rsid w:val="009A6354"/>
    <w:rsid w:val="009B082C"/>
    <w:rsid w:val="009B0FA0"/>
    <w:rsid w:val="009B21EB"/>
    <w:rsid w:val="009B626A"/>
    <w:rsid w:val="009C0184"/>
    <w:rsid w:val="009C548A"/>
    <w:rsid w:val="009D1E61"/>
    <w:rsid w:val="009D2E73"/>
    <w:rsid w:val="009E4712"/>
    <w:rsid w:val="009E5986"/>
    <w:rsid w:val="009F0591"/>
    <w:rsid w:val="00A10A70"/>
    <w:rsid w:val="00A27882"/>
    <w:rsid w:val="00A4408C"/>
    <w:rsid w:val="00A447A7"/>
    <w:rsid w:val="00A63A1C"/>
    <w:rsid w:val="00A75C5A"/>
    <w:rsid w:val="00A84305"/>
    <w:rsid w:val="00AA1AE9"/>
    <w:rsid w:val="00AC410D"/>
    <w:rsid w:val="00B026ED"/>
    <w:rsid w:val="00B248CF"/>
    <w:rsid w:val="00B374F1"/>
    <w:rsid w:val="00B550B1"/>
    <w:rsid w:val="00B73650"/>
    <w:rsid w:val="00B939F1"/>
    <w:rsid w:val="00BA2FBF"/>
    <w:rsid w:val="00BB5C83"/>
    <w:rsid w:val="00BF00E1"/>
    <w:rsid w:val="00BF7460"/>
    <w:rsid w:val="00BF778D"/>
    <w:rsid w:val="00C220FE"/>
    <w:rsid w:val="00C51E5A"/>
    <w:rsid w:val="00C60BE5"/>
    <w:rsid w:val="00C6282A"/>
    <w:rsid w:val="00C759C2"/>
    <w:rsid w:val="00CD1357"/>
    <w:rsid w:val="00D10C35"/>
    <w:rsid w:val="00D36CD6"/>
    <w:rsid w:val="00D37F89"/>
    <w:rsid w:val="00D41935"/>
    <w:rsid w:val="00D55CE7"/>
    <w:rsid w:val="00D57312"/>
    <w:rsid w:val="00D645E2"/>
    <w:rsid w:val="00D65154"/>
    <w:rsid w:val="00D71425"/>
    <w:rsid w:val="00D83014"/>
    <w:rsid w:val="00DA42C7"/>
    <w:rsid w:val="00DA4FD1"/>
    <w:rsid w:val="00DA52CF"/>
    <w:rsid w:val="00DB6BC5"/>
    <w:rsid w:val="00DC1A77"/>
    <w:rsid w:val="00DC2F5F"/>
    <w:rsid w:val="00E161CF"/>
    <w:rsid w:val="00E24E5E"/>
    <w:rsid w:val="00E4303E"/>
    <w:rsid w:val="00E43BD4"/>
    <w:rsid w:val="00E45AF5"/>
    <w:rsid w:val="00E53F71"/>
    <w:rsid w:val="00E54A3F"/>
    <w:rsid w:val="00E656D3"/>
    <w:rsid w:val="00E67A18"/>
    <w:rsid w:val="00E75CC7"/>
    <w:rsid w:val="00E75D61"/>
    <w:rsid w:val="00E81ED2"/>
    <w:rsid w:val="00E82C0F"/>
    <w:rsid w:val="00EA5396"/>
    <w:rsid w:val="00EA56E8"/>
    <w:rsid w:val="00EB2FAB"/>
    <w:rsid w:val="00ED515C"/>
    <w:rsid w:val="00F00EA8"/>
    <w:rsid w:val="00F0105D"/>
    <w:rsid w:val="00F166B7"/>
    <w:rsid w:val="00F16C37"/>
    <w:rsid w:val="00F27600"/>
    <w:rsid w:val="00F3401B"/>
    <w:rsid w:val="00F36DA5"/>
    <w:rsid w:val="00F52229"/>
    <w:rsid w:val="00F66ABC"/>
    <w:rsid w:val="00F67D1B"/>
    <w:rsid w:val="00F73371"/>
    <w:rsid w:val="00F822E4"/>
    <w:rsid w:val="00FA2276"/>
    <w:rsid w:val="00FC616C"/>
    <w:rsid w:val="00FE1FE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F508"/>
  <w15:docId w15:val="{8F9AAB92-49E0-4B78-BE51-57A6E0E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AA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3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74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74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2FAB"/>
  </w:style>
  <w:style w:type="character" w:styleId="Emphasis">
    <w:name w:val="Emphasis"/>
    <w:basedOn w:val="DefaultParagraphFont"/>
    <w:uiPriority w:val="20"/>
    <w:qFormat/>
    <w:rsid w:val="00EB2FAB"/>
    <w:rPr>
      <w:i/>
      <w:iCs/>
    </w:rPr>
  </w:style>
  <w:style w:type="character" w:styleId="Hyperlink">
    <w:name w:val="Hyperlink"/>
    <w:basedOn w:val="DefaultParagraphFont"/>
    <w:uiPriority w:val="99"/>
    <w:unhideWhenUsed/>
    <w:rsid w:val="00313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7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D"/>
    <w:rPr>
      <w:rFonts w:ascii="Tahoma" w:hAnsi="Tahoma" w:cs="Tahoma"/>
      <w:sz w:val="16"/>
      <w:szCs w:val="16"/>
    </w:rPr>
  </w:style>
  <w:style w:type="paragraph" w:customStyle="1" w:styleId="e-no">
    <w:name w:val="e-no"/>
    <w:basedOn w:val="Normal"/>
    <w:rsid w:val="00EA56E8"/>
    <w:pPr>
      <w:widowControl w:val="0"/>
      <w:numPr>
        <w:numId w:val="10"/>
      </w:numPr>
      <w:adjustRightInd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-num">
    <w:name w:val="e-num"/>
    <w:basedOn w:val="e-no"/>
    <w:link w:val="e-numChar"/>
    <w:qFormat/>
    <w:rsid w:val="00EA56E8"/>
    <w:pPr>
      <w:spacing w:before="240"/>
      <w:ind w:left="630"/>
    </w:pPr>
  </w:style>
  <w:style w:type="character" w:customStyle="1" w:styleId="e-numChar">
    <w:name w:val="e-num Char"/>
    <w:basedOn w:val="DefaultParagraphFont"/>
    <w:link w:val="e-num"/>
    <w:rsid w:val="00EA56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5B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C1"/>
  </w:style>
  <w:style w:type="paragraph" w:styleId="Footer">
    <w:name w:val="footer"/>
    <w:basedOn w:val="Normal"/>
    <w:link w:val="FooterChar"/>
    <w:uiPriority w:val="99"/>
    <w:unhideWhenUsed/>
    <w:rsid w:val="005B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r.org/active/publications/discussion_papers/dp.php?dpno=15408" TargetMode="External"/><Relationship Id="rId13" Type="http://schemas.openxmlformats.org/officeDocument/2006/relationships/hyperlink" Target="https://www.economics.utoronto.ca/public/workingPapers/tecipa-559.pdf" TargetMode="External"/><Relationship Id="rId18" Type="http://schemas.openxmlformats.org/officeDocument/2006/relationships/hyperlink" Target="http://ftp.iza.org/dp8058.pdf" TargetMode="External"/><Relationship Id="rId26" Type="http://schemas.openxmlformats.org/officeDocument/2006/relationships/hyperlink" Target="https://cepr.org/active/publications/discussion_papers/dp.php?dpno=146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rge-ei.cz/pdf/wp/Wp44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rge-ei.cz/pdf/wp/Wp441.pdf" TargetMode="External"/><Relationship Id="rId17" Type="http://schemas.openxmlformats.org/officeDocument/2006/relationships/hyperlink" Target="https://economicdynamics.org/meetpapers/2010/paper_420.pdf" TargetMode="External"/><Relationship Id="rId25" Type="http://schemas.openxmlformats.org/officeDocument/2006/relationships/hyperlink" Target="https://ideas.repec.org/p/bos/wpaper/wp2011-0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rge-ei.cz/pdf/wp/Wp408.pdf" TargetMode="External"/><Relationship Id="rId20" Type="http://schemas.openxmlformats.org/officeDocument/2006/relationships/hyperlink" Target="http://econpapers.repec.org/paper/redsed013/798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tp.cepr.org/active/publications/discussion_papers/dp.php?dpno=10888" TargetMode="External"/><Relationship Id="rId24" Type="http://schemas.openxmlformats.org/officeDocument/2006/relationships/hyperlink" Target="http://econpapers.repec.org/paper/redsed011/74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eas.repec.org/p/red/sed015/307.html" TargetMode="External"/><Relationship Id="rId23" Type="http://schemas.openxmlformats.org/officeDocument/2006/relationships/hyperlink" Target="http://www.cerge-ei.cz/pdf/wp/Wp409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esifo-group.de/DocDL/cesifo1_wp5849.pdf" TargetMode="External"/><Relationship Id="rId19" Type="http://schemas.openxmlformats.org/officeDocument/2006/relationships/hyperlink" Target="http://www.cerge-ei.cz/pdf/wp/Wp49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ge-ei.cz/pdf/wp/Wp552.pdf" TargetMode="External"/><Relationship Id="rId14" Type="http://schemas.openxmlformats.org/officeDocument/2006/relationships/hyperlink" Target="http://econpapers.repec.org/paper/cprceprdp/10720.htm" TargetMode="External"/><Relationship Id="rId22" Type="http://schemas.openxmlformats.org/officeDocument/2006/relationships/hyperlink" Target="https://economicdynamics.org/meetpapers/2011/paper_535.pdf" TargetMode="External"/><Relationship Id="rId27" Type="http://schemas.openxmlformats.org/officeDocument/2006/relationships/hyperlink" Target="https://ssrn.com/abstract=29109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DCA8-5505-4EFC-A830-723FC74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Pavela Tomas</dc:creator>
  <cp:lastModifiedBy>Havlickova Iva</cp:lastModifiedBy>
  <cp:revision>4</cp:revision>
  <cp:lastPrinted>2021-08-02T08:59:00Z</cp:lastPrinted>
  <dcterms:created xsi:type="dcterms:W3CDTF">2021-08-18T13:39:00Z</dcterms:created>
  <dcterms:modified xsi:type="dcterms:W3CDTF">2021-09-01T11:33:00Z</dcterms:modified>
</cp:coreProperties>
</file>