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2D3" w14:textId="4033423C" w:rsidR="00830AE3" w:rsidRPr="005C0022" w:rsidRDefault="00830AE3" w:rsidP="00E40CA8">
      <w:pPr>
        <w:tabs>
          <w:tab w:val="left" w:pos="1276"/>
        </w:tabs>
        <w:spacing w:line="200" w:lineRule="exact"/>
        <w:ind w:left="284"/>
        <w:rPr>
          <w:rFonts w:ascii="Arial" w:eastAsia="Times New Roman" w:hAnsi="Arial"/>
          <w:sz w:val="24"/>
        </w:rPr>
      </w:pPr>
    </w:p>
    <w:p w14:paraId="4C51DEB6" w14:textId="1CAFA464" w:rsidR="00830AE3" w:rsidRPr="005C0022" w:rsidRDefault="00830AE3" w:rsidP="00830AE3">
      <w:pPr>
        <w:spacing w:line="200" w:lineRule="exact"/>
        <w:rPr>
          <w:rFonts w:ascii="Arial" w:eastAsia="Times New Roman" w:hAnsi="Arial"/>
          <w:sz w:val="24"/>
        </w:rPr>
      </w:pPr>
    </w:p>
    <w:p w14:paraId="7BD9BF95" w14:textId="58D8D1AF" w:rsidR="00830AE3" w:rsidRPr="005C0022" w:rsidRDefault="00830AE3" w:rsidP="00E40CA8">
      <w:pPr>
        <w:spacing w:line="200" w:lineRule="exact"/>
        <w:ind w:firstLine="284"/>
        <w:rPr>
          <w:rFonts w:ascii="Arial" w:eastAsia="Times New Roman" w:hAnsi="Arial"/>
          <w:sz w:val="24"/>
        </w:rPr>
      </w:pPr>
    </w:p>
    <w:p w14:paraId="6B97C4AB" w14:textId="19424947" w:rsidR="00830AE3" w:rsidRPr="005C0022" w:rsidRDefault="00E40CA8" w:rsidP="00830AE3">
      <w:pPr>
        <w:spacing w:line="200" w:lineRule="exact"/>
        <w:rPr>
          <w:rFonts w:ascii="Arial" w:eastAsia="Times New Roman" w:hAnsi="Arial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7899065" wp14:editId="05C7122E">
                <wp:simplePos x="0" y="0"/>
                <wp:positionH relativeFrom="margin">
                  <wp:align>right</wp:align>
                </wp:positionH>
                <wp:positionV relativeFrom="page">
                  <wp:posOffset>1403498</wp:posOffset>
                </wp:positionV>
                <wp:extent cx="5943600" cy="609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0065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DC94" w14:textId="60885E97" w:rsidR="00705908" w:rsidRPr="00705908" w:rsidRDefault="00705908" w:rsidP="0070590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05908">
                              <w:rPr>
                                <w:rFonts w:ascii="Arial" w:eastAsia="Times New Roman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en-GB"/>
                              </w:rPr>
                              <w:t xml:space="preserve">Projektový manažer junior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en-GB"/>
                              </w:rPr>
                              <w:t xml:space="preserve">                                                    </w:t>
                            </w:r>
                            <w:r w:rsidRPr="00705908">
                              <w:rPr>
                                <w:rFonts w:ascii="Arial" w:eastAsia="Times New Roman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eastAsia="en-GB"/>
                              </w:rPr>
                              <w:t>se zaměřením na městské inovace</w:t>
                            </w:r>
                          </w:p>
                          <w:p w14:paraId="4B5EEC1C" w14:textId="34A7C7E1" w:rsidR="00DD7DC0" w:rsidRPr="00D65949" w:rsidRDefault="00DD7DC0" w:rsidP="00DD7D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9065" id="Rectangle 1" o:spid="_x0000_s1026" style="position:absolute;margin-left:416.8pt;margin-top:110.5pt;width:468pt;height:48pt;z-index:-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" fillcolor="#0065bd" strokecolor="white">
                <v:path arrowok="t"/>
                <v:textbox>
                  <w:txbxContent>
                    <w:p w14:paraId="23ABDC94" w14:textId="60885E97" w:rsidR="00705908" w:rsidRPr="00705908" w:rsidRDefault="00705908" w:rsidP="00705908">
                      <w:pPr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en-GB"/>
                        </w:rPr>
                      </w:pPr>
                      <w:r w:rsidRPr="00705908">
                        <w:rPr>
                          <w:rFonts w:ascii="Arial" w:eastAsia="Times New Roman" w:hAnsi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en-GB"/>
                        </w:rPr>
                        <w:t xml:space="preserve">Projektový manažer junior </w:t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en-GB"/>
                        </w:rPr>
                        <w:t xml:space="preserve">                                                    </w:t>
                      </w:r>
                      <w:r w:rsidRPr="00705908">
                        <w:rPr>
                          <w:rFonts w:ascii="Arial" w:eastAsia="Times New Roman" w:hAnsi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eastAsia="en-GB"/>
                        </w:rPr>
                        <w:t>se zaměřením na městské inovace</w:t>
                      </w:r>
                    </w:p>
                    <w:p w14:paraId="4B5EEC1C" w14:textId="34A7C7E1" w:rsidR="00DD7DC0" w:rsidRPr="00D65949" w:rsidRDefault="00DD7DC0" w:rsidP="00DD7DC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860B29B" w14:textId="7CA2407C" w:rsidR="00830AE3" w:rsidRPr="005C0022" w:rsidRDefault="00830AE3" w:rsidP="00830AE3">
      <w:pPr>
        <w:spacing w:line="200" w:lineRule="exact"/>
        <w:rPr>
          <w:rFonts w:ascii="Arial" w:eastAsia="Times New Roman" w:hAnsi="Arial"/>
          <w:sz w:val="24"/>
        </w:rPr>
      </w:pPr>
    </w:p>
    <w:p w14:paraId="47C6461D" w14:textId="38BDAAD6" w:rsidR="00E04C60" w:rsidRDefault="00E04C60" w:rsidP="00830AE3">
      <w:pPr>
        <w:spacing w:after="120"/>
        <w:ind w:right="440"/>
        <w:jc w:val="both"/>
        <w:rPr>
          <w:rFonts w:ascii="Arial" w:eastAsia="Arial" w:hAnsi="Arial"/>
          <w:bCs/>
          <w:i/>
          <w:iCs/>
          <w:sz w:val="22"/>
        </w:rPr>
      </w:pPr>
    </w:p>
    <w:p w14:paraId="1C7CA7DF" w14:textId="77777777" w:rsidR="00E04C60" w:rsidRDefault="00E04C60" w:rsidP="00830AE3">
      <w:pPr>
        <w:spacing w:after="120"/>
        <w:ind w:right="440"/>
        <w:jc w:val="both"/>
        <w:rPr>
          <w:rFonts w:ascii="Arial" w:eastAsia="Arial" w:hAnsi="Arial"/>
          <w:bCs/>
          <w:i/>
          <w:iCs/>
          <w:sz w:val="22"/>
        </w:rPr>
      </w:pPr>
    </w:p>
    <w:p w14:paraId="787A8192" w14:textId="77777777" w:rsidR="00DD7DC0" w:rsidRPr="00A75DE1" w:rsidRDefault="00DD7DC0" w:rsidP="00830AE3">
      <w:pPr>
        <w:spacing w:after="120"/>
        <w:ind w:right="440"/>
        <w:jc w:val="both"/>
        <w:rPr>
          <w:rFonts w:ascii="Arial" w:eastAsia="Arial" w:hAnsi="Arial"/>
          <w:bCs/>
          <w:i/>
          <w:iCs/>
          <w:sz w:val="22"/>
          <w:szCs w:val="22"/>
        </w:rPr>
      </w:pPr>
    </w:p>
    <w:p w14:paraId="6438716D" w14:textId="77777777" w:rsidR="009B2D15" w:rsidRPr="009B2D15" w:rsidRDefault="009B2D15" w:rsidP="009B2D15">
      <w:pPr>
        <w:rPr>
          <w:rFonts w:ascii="Arial" w:eastAsia="Times New Roman" w:hAnsi="Arial"/>
          <w:sz w:val="24"/>
          <w:szCs w:val="24"/>
        </w:rPr>
      </w:pPr>
      <w:r w:rsidRPr="009B2D15">
        <w:rPr>
          <w:rFonts w:ascii="Arial" w:hAnsi="Arial"/>
          <w:sz w:val="24"/>
          <w:szCs w:val="24"/>
        </w:rPr>
        <w:t xml:space="preserve">Jsme </w:t>
      </w:r>
      <w:r w:rsidRPr="009B2D15">
        <w:rPr>
          <w:rFonts w:ascii="Arial" w:hAnsi="Arial"/>
          <w:b/>
          <w:sz w:val="24"/>
          <w:szCs w:val="24"/>
        </w:rPr>
        <w:t>Univerzitní centrum energeticky efektivních budov ČVUT</w:t>
      </w:r>
      <w:r w:rsidRPr="009B2D15">
        <w:rPr>
          <w:rFonts w:ascii="Arial" w:hAnsi="Arial"/>
          <w:sz w:val="24"/>
          <w:szCs w:val="24"/>
        </w:rPr>
        <w:t xml:space="preserve"> se sídlem v Buštěhradu u Kladna. Propojujeme vědu s komerční sférou a přinášíme na trh nová řešení, která svým uživatelům pomáhají být v technologii o krok napřed. Naší vášní jsou budovy, města, energie, životní prostředí, inovace a udržitelnost. </w:t>
      </w:r>
      <w:r w:rsidRPr="009B2D15">
        <w:rPr>
          <w:rFonts w:ascii="Arial" w:eastAsia="Times New Roman" w:hAnsi="Arial"/>
          <w:sz w:val="24"/>
          <w:szCs w:val="24"/>
        </w:rPr>
        <w:t>Zaměřujeme se na aplikovaný výzkum a vývoj v rámci grantových projektů a smluvních zakázek pro firmy.</w:t>
      </w:r>
    </w:p>
    <w:p w14:paraId="64645DED" w14:textId="77777777" w:rsidR="009B2D15" w:rsidRPr="009B2D15" w:rsidRDefault="009B2D15" w:rsidP="009B2D15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 w:rsidRPr="009B2D15">
        <w:rPr>
          <w:rFonts w:ascii="Arial" w:eastAsia="Times New Roman" w:hAnsi="Arial"/>
          <w:sz w:val="24"/>
          <w:szCs w:val="24"/>
          <w:lang w:eastAsia="en-GB"/>
        </w:rPr>
        <w:t>Hledáme nového kolegu/kolegyni do týmu mezioborové spolupráce a městských inovací. Hlavním úkolem je podporovat a koordinovat přípravu a realizaci projektů grantového a smluvního výzkumu. Tato práce zahrnuje kombinaci přípravy, řízení a administrativy projektů a vyžaduje komunikaci s výzkumnými týmy a externími partnery.</w:t>
      </w:r>
    </w:p>
    <w:p w14:paraId="6DE9F46C" w14:textId="77777777" w:rsidR="009B2D15" w:rsidRPr="009B2D15" w:rsidRDefault="009B2D15" w:rsidP="009B2D15">
      <w:pPr>
        <w:rPr>
          <w:rFonts w:ascii="Arial" w:eastAsia="Times New Roman" w:hAnsi="Arial"/>
          <w:sz w:val="24"/>
          <w:szCs w:val="24"/>
          <w:lang w:eastAsia="en-GB"/>
        </w:rPr>
      </w:pPr>
      <w:r w:rsidRPr="009B2D15">
        <w:rPr>
          <w:rFonts w:ascii="Arial" w:eastAsia="Times New Roman" w:hAnsi="Arial"/>
          <w:sz w:val="24"/>
          <w:szCs w:val="24"/>
          <w:lang w:eastAsia="en-GB"/>
        </w:rPr>
        <w:t>Rádi bychom pozici nabídli někomu, kdo rád podporuje ostatní, má smysl pro řád a zodpovědnost. Disponuje dobrými organizačními schopnostmi a těší se na spolupráci s týmem projektových manažerů a výzkumných pracovníků. Hledáme komunikativního člověka, pokud možno se zkušenostmi s administrací nebo projektovým vedením národních i mezinárodních grantových projektů.</w:t>
      </w:r>
    </w:p>
    <w:p w14:paraId="593BDBD1" w14:textId="77777777" w:rsidR="009B2D15" w:rsidRPr="009B2D15" w:rsidRDefault="009B2D15" w:rsidP="009B2D15">
      <w:pPr>
        <w:rPr>
          <w:rFonts w:ascii="Arial" w:hAnsi="Arial"/>
          <w:b/>
          <w:color w:val="0070C0"/>
          <w:sz w:val="24"/>
          <w:szCs w:val="24"/>
        </w:rPr>
      </w:pPr>
    </w:p>
    <w:p w14:paraId="30834444" w14:textId="77777777" w:rsidR="005F0D28" w:rsidRDefault="005F0D28" w:rsidP="009B2D15">
      <w:pPr>
        <w:rPr>
          <w:rFonts w:ascii="Arial" w:hAnsi="Arial"/>
          <w:b/>
          <w:color w:val="0070C0"/>
          <w:sz w:val="24"/>
          <w:szCs w:val="24"/>
        </w:rPr>
      </w:pPr>
    </w:p>
    <w:p w14:paraId="21605ABE" w14:textId="5348F246" w:rsidR="008905B9" w:rsidRPr="009B2D15" w:rsidRDefault="008905B9" w:rsidP="009B2D15">
      <w:pPr>
        <w:rPr>
          <w:rFonts w:ascii="Arial" w:hAnsi="Arial"/>
          <w:b/>
          <w:color w:val="0070C0"/>
          <w:sz w:val="24"/>
          <w:szCs w:val="24"/>
        </w:rPr>
      </w:pPr>
      <w:r w:rsidRPr="009B2D15">
        <w:rPr>
          <w:rFonts w:ascii="Arial" w:hAnsi="Arial"/>
          <w:b/>
          <w:color w:val="0070C0"/>
          <w:sz w:val="24"/>
          <w:szCs w:val="24"/>
        </w:rPr>
        <w:t>Náplň práce</w:t>
      </w:r>
      <w:r w:rsidR="00CF4ADE">
        <w:rPr>
          <w:rFonts w:ascii="Arial" w:hAnsi="Arial"/>
          <w:b/>
          <w:color w:val="0070C0"/>
          <w:sz w:val="24"/>
          <w:szCs w:val="24"/>
        </w:rPr>
        <w:t>:</w:t>
      </w:r>
    </w:p>
    <w:p w14:paraId="1A868BC6" w14:textId="6541ADA4" w:rsidR="009B2D15" w:rsidRPr="009B2D15" w:rsidRDefault="009B2D15" w:rsidP="009B2D1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 w:rsidRPr="009B2D15">
        <w:rPr>
          <w:rFonts w:ascii="Arial" w:eastAsia="Times New Roman" w:hAnsi="Arial"/>
          <w:sz w:val="24"/>
          <w:szCs w:val="24"/>
          <w:lang w:eastAsia="en-GB"/>
        </w:rPr>
        <w:t>Monitoring projektových výzev a grantových příležitostí</w:t>
      </w:r>
      <w:r w:rsidR="005F0D28"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36ACDAF6" w14:textId="14AF3CA2" w:rsidR="009B2D15" w:rsidRPr="009B2D15" w:rsidRDefault="005F0D28" w:rsidP="009B2D1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p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říprava a koordinace projektových žádostí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2058D368" w14:textId="56274EF2" w:rsidR="009B2D15" w:rsidRPr="009B2D15" w:rsidRDefault="005F0D28" w:rsidP="009B2D1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k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oordinace a administrace výzkumných projektů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0AB2ED90" w14:textId="21994699" w:rsidR="009B2D15" w:rsidRPr="009B2D15" w:rsidRDefault="005F0D28" w:rsidP="009B2D1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j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ednání s partnery/</w:t>
      </w:r>
      <w:proofErr w:type="spellStart"/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stakeholdery</w:t>
      </w:r>
      <w:proofErr w:type="spellEnd"/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 xml:space="preserve"> – národními i zahraničními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0D506A4F" w14:textId="07C0E389" w:rsidR="009B2D15" w:rsidRPr="009B2D15" w:rsidRDefault="005F0D28" w:rsidP="009B2D15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ú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 xml:space="preserve">čast na seminářích a </w:t>
      </w:r>
      <w:proofErr w:type="spellStart"/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brokerage</w:t>
      </w:r>
      <w:proofErr w:type="spellEnd"/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proofErr w:type="spellStart"/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events</w:t>
      </w:r>
      <w:proofErr w:type="spellEnd"/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7D697F63" w14:textId="77777777" w:rsidR="005F0D28" w:rsidRDefault="005F0D28" w:rsidP="008905B9">
      <w:pPr>
        <w:rPr>
          <w:rFonts w:ascii="Arial" w:hAnsi="Arial"/>
          <w:b/>
          <w:color w:val="0070C0"/>
          <w:sz w:val="24"/>
          <w:szCs w:val="24"/>
        </w:rPr>
      </w:pPr>
    </w:p>
    <w:p w14:paraId="76D9EF6F" w14:textId="2B4B28D0" w:rsidR="008905B9" w:rsidRPr="009B2D15" w:rsidRDefault="008905B9" w:rsidP="008905B9">
      <w:pPr>
        <w:rPr>
          <w:rFonts w:ascii="Arial" w:hAnsi="Arial"/>
          <w:b/>
          <w:color w:val="0070C0"/>
          <w:sz w:val="24"/>
          <w:szCs w:val="24"/>
        </w:rPr>
      </w:pPr>
      <w:r w:rsidRPr="009B2D15">
        <w:rPr>
          <w:rFonts w:ascii="Arial" w:hAnsi="Arial"/>
          <w:b/>
          <w:color w:val="0070C0"/>
          <w:sz w:val="24"/>
          <w:szCs w:val="24"/>
        </w:rPr>
        <w:t>Očekáváme</w:t>
      </w:r>
      <w:r w:rsidR="00CF4ADE">
        <w:rPr>
          <w:rFonts w:ascii="Arial" w:hAnsi="Arial"/>
          <w:b/>
          <w:color w:val="0070C0"/>
          <w:sz w:val="24"/>
          <w:szCs w:val="24"/>
        </w:rPr>
        <w:t>:</w:t>
      </w:r>
    </w:p>
    <w:p w14:paraId="3E798D6A" w14:textId="0DE5AF1A" w:rsidR="009B2D15" w:rsidRPr="009B2D15" w:rsidRDefault="009B2D15" w:rsidP="009B2D1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 w:rsidRPr="009B2D15">
        <w:rPr>
          <w:rFonts w:ascii="Arial" w:eastAsia="Times New Roman" w:hAnsi="Arial"/>
          <w:sz w:val="24"/>
          <w:szCs w:val="24"/>
          <w:lang w:eastAsia="en-GB"/>
        </w:rPr>
        <w:t>Vysokoškolské vzdělání</w:t>
      </w:r>
      <w:r w:rsidR="005F0D28"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5832EB28" w14:textId="21F4EDB2" w:rsidR="009B2D15" w:rsidRPr="009B2D15" w:rsidRDefault="005F0D28" w:rsidP="009B2D1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a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ktivní znalost anglického jazyka (slovem i písmem)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34743A98" w14:textId="20D00147" w:rsidR="009B2D15" w:rsidRPr="009B2D15" w:rsidRDefault="005F0D28" w:rsidP="009B2D1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d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obrou znalost MS Office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69F8A39F" w14:textId="7E3019B9" w:rsidR="009B2D15" w:rsidRPr="009B2D15" w:rsidRDefault="005F0D28" w:rsidP="009B2D1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d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obré organizační schopnosti, samostatnost, spolehlivost, flexibilitu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02A9F2C4" w14:textId="42B8B6C1" w:rsidR="009B2D15" w:rsidRPr="009B2D15" w:rsidRDefault="005F0D28" w:rsidP="009B2D1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s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chopnost práce v rámci týmu, otevřenost a adaptabilitu vůči novým úkolům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4CD3012D" w14:textId="38CCF022" w:rsidR="009B2D15" w:rsidRPr="009B2D15" w:rsidRDefault="005F0D28" w:rsidP="009B2D15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z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kušenosti s přípravou a administrací projektů.</w:t>
      </w:r>
    </w:p>
    <w:p w14:paraId="42E0207D" w14:textId="77777777" w:rsidR="005F0D28" w:rsidRDefault="005F0D28" w:rsidP="008905B9">
      <w:pPr>
        <w:ind w:left="120"/>
        <w:rPr>
          <w:rFonts w:ascii="Arial" w:hAnsi="Arial"/>
          <w:b/>
          <w:color w:val="0070C0"/>
          <w:sz w:val="24"/>
          <w:szCs w:val="24"/>
        </w:rPr>
      </w:pPr>
    </w:p>
    <w:p w14:paraId="17B2EB96" w14:textId="739554B9" w:rsidR="008905B9" w:rsidRDefault="008905B9" w:rsidP="008905B9">
      <w:pPr>
        <w:ind w:left="120"/>
        <w:rPr>
          <w:rFonts w:ascii="Arial" w:hAnsi="Arial"/>
          <w:b/>
          <w:color w:val="0070C0"/>
          <w:sz w:val="24"/>
          <w:szCs w:val="24"/>
        </w:rPr>
      </w:pPr>
      <w:r w:rsidRPr="009B2D15">
        <w:rPr>
          <w:rFonts w:ascii="Arial" w:hAnsi="Arial"/>
          <w:b/>
          <w:color w:val="0070C0"/>
          <w:sz w:val="24"/>
          <w:szCs w:val="24"/>
        </w:rPr>
        <w:t>Výhodou je</w:t>
      </w:r>
      <w:r w:rsidR="00CF4ADE">
        <w:rPr>
          <w:rFonts w:ascii="Arial" w:hAnsi="Arial"/>
          <w:b/>
          <w:color w:val="0070C0"/>
          <w:sz w:val="24"/>
          <w:szCs w:val="24"/>
        </w:rPr>
        <w:t>:</w:t>
      </w:r>
    </w:p>
    <w:p w14:paraId="33FA976C" w14:textId="77777777" w:rsidR="00CF4ADE" w:rsidRPr="009B2D15" w:rsidRDefault="00CF4ADE" w:rsidP="008905B9">
      <w:pPr>
        <w:ind w:left="120"/>
        <w:rPr>
          <w:rFonts w:ascii="Arial" w:hAnsi="Arial"/>
          <w:b/>
          <w:color w:val="0070C0"/>
          <w:sz w:val="24"/>
          <w:szCs w:val="24"/>
        </w:rPr>
      </w:pPr>
    </w:p>
    <w:p w14:paraId="62875D57" w14:textId="2793D60B" w:rsidR="009B2D15" w:rsidRPr="009B2D15" w:rsidRDefault="009B2D15" w:rsidP="009B2D15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2D15">
        <w:rPr>
          <w:rFonts w:ascii="Arial" w:eastAsia="Times New Roman" w:hAnsi="Arial" w:cs="Arial"/>
          <w:sz w:val="24"/>
          <w:szCs w:val="24"/>
          <w:lang w:eastAsia="en-GB"/>
        </w:rPr>
        <w:t>Orientace v dotačních programech pro vědu a výzkum</w:t>
      </w:r>
      <w:r w:rsidR="005F0D28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7E14C923" w14:textId="2D3D0E6F" w:rsidR="009B2D15" w:rsidRPr="009B2D15" w:rsidRDefault="005F0D28" w:rsidP="009B2D1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z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nalost prostředí akademické nebo výzkumné instituce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7E75518D" w14:textId="36DEC091" w:rsidR="009B2D15" w:rsidRDefault="005F0D28" w:rsidP="009B2D1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v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zdělání v oblasti projektového managementu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1A8E48AE" w14:textId="5F86F20F" w:rsidR="005F0D28" w:rsidRDefault="005F0D28" w:rsidP="005F0D28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</w:p>
    <w:p w14:paraId="570101CA" w14:textId="77777777" w:rsidR="005F0D28" w:rsidRPr="009B2D15" w:rsidRDefault="005F0D28" w:rsidP="005F0D28">
      <w:p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</w:p>
    <w:p w14:paraId="75C68894" w14:textId="7785FEB6" w:rsidR="009B2D15" w:rsidRPr="009B2D15" w:rsidRDefault="005F0D28" w:rsidP="009B2D1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z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kušenosti s jednáním se zahraničními partnery a institucemi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5C72876E" w14:textId="1AD4DFAB" w:rsidR="009B2D15" w:rsidRPr="009B2D15" w:rsidRDefault="005F0D28" w:rsidP="009B2D1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o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rientace v tématu udržitelného rozvoje měst</w:t>
      </w:r>
      <w:r>
        <w:rPr>
          <w:rFonts w:ascii="Arial" w:eastAsia="Times New Roman" w:hAnsi="Arial"/>
          <w:sz w:val="24"/>
          <w:szCs w:val="24"/>
          <w:lang w:eastAsia="en-GB"/>
        </w:rPr>
        <w:t>,</w:t>
      </w:r>
    </w:p>
    <w:p w14:paraId="30C275EE" w14:textId="72FFAC01" w:rsidR="009B2D15" w:rsidRPr="009B2D15" w:rsidRDefault="00697491" w:rsidP="009B2D15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z</w:t>
      </w:r>
      <w:r w:rsidR="009B2D15" w:rsidRPr="009B2D15">
        <w:rPr>
          <w:rFonts w:ascii="Arial" w:eastAsia="Times New Roman" w:hAnsi="Arial"/>
          <w:sz w:val="24"/>
          <w:szCs w:val="24"/>
          <w:lang w:eastAsia="en-GB"/>
        </w:rPr>
        <w:t>kušenosti v oboru inovací především v oblastech výstavby, energetiky a digitalizace procesů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3DCE075E" w14:textId="77777777" w:rsidR="008905B9" w:rsidRPr="009B2D15" w:rsidRDefault="008905B9" w:rsidP="008905B9">
      <w:pPr>
        <w:pStyle w:val="Odstavecseseznamem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3D2431" w14:textId="7B695E79" w:rsidR="008905B9" w:rsidRDefault="008905B9" w:rsidP="008905B9">
      <w:pPr>
        <w:rPr>
          <w:rFonts w:ascii="Arial" w:hAnsi="Arial"/>
          <w:b/>
          <w:color w:val="0070C0"/>
          <w:sz w:val="24"/>
          <w:szCs w:val="24"/>
        </w:rPr>
      </w:pPr>
      <w:bookmarkStart w:id="0" w:name="_Hlk117521147"/>
      <w:r w:rsidRPr="009B2D15">
        <w:rPr>
          <w:rFonts w:ascii="Arial" w:hAnsi="Arial"/>
          <w:b/>
          <w:color w:val="0070C0"/>
          <w:sz w:val="24"/>
          <w:szCs w:val="24"/>
        </w:rPr>
        <w:t>Nabízíme</w:t>
      </w:r>
      <w:r w:rsidR="00CF4ADE">
        <w:rPr>
          <w:rFonts w:ascii="Arial" w:hAnsi="Arial"/>
          <w:b/>
          <w:color w:val="0070C0"/>
          <w:sz w:val="24"/>
          <w:szCs w:val="24"/>
        </w:rPr>
        <w:t>:</w:t>
      </w:r>
    </w:p>
    <w:p w14:paraId="145A3F78" w14:textId="77777777" w:rsidR="005F0D28" w:rsidRDefault="005F0D28" w:rsidP="008905B9">
      <w:pPr>
        <w:rPr>
          <w:rFonts w:ascii="Arial" w:hAnsi="Arial"/>
          <w:b/>
          <w:color w:val="0070C0"/>
          <w:sz w:val="24"/>
          <w:szCs w:val="24"/>
        </w:rPr>
      </w:pPr>
    </w:p>
    <w:p w14:paraId="4CBAACFB" w14:textId="77777777" w:rsidR="0040619B" w:rsidRPr="009B2D15" w:rsidRDefault="0040619B" w:rsidP="008905B9">
      <w:pPr>
        <w:rPr>
          <w:rFonts w:ascii="Arial" w:hAnsi="Arial"/>
          <w:b/>
          <w:color w:val="0070C0"/>
          <w:sz w:val="24"/>
          <w:szCs w:val="24"/>
        </w:rPr>
      </w:pPr>
    </w:p>
    <w:p w14:paraId="404D8FFD" w14:textId="5576880A" w:rsidR="009B2D15" w:rsidRPr="009B2D15" w:rsidRDefault="009B2D15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B2D15">
        <w:rPr>
          <w:rFonts w:ascii="Arial" w:hAnsi="Arial" w:cs="Arial"/>
          <w:sz w:val="24"/>
          <w:szCs w:val="24"/>
        </w:rPr>
        <w:t>HPP na celý nebo částečný pracovní úvazek (min. 0,6)</w:t>
      </w:r>
      <w:r w:rsidR="00697491">
        <w:rPr>
          <w:rFonts w:ascii="Arial" w:hAnsi="Arial" w:cs="Arial"/>
          <w:sz w:val="24"/>
          <w:szCs w:val="24"/>
        </w:rPr>
        <w:t>,</w:t>
      </w:r>
    </w:p>
    <w:p w14:paraId="7A99A9EF" w14:textId="66F7E6BB" w:rsidR="009B2D15" w:rsidRPr="009B2D15" w:rsidRDefault="00697491" w:rsidP="009B2D15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B2D15" w:rsidRPr="009B2D15">
        <w:rPr>
          <w:rFonts w:ascii="Arial" w:eastAsia="Times New Roman" w:hAnsi="Arial" w:cs="Arial"/>
          <w:sz w:val="24"/>
          <w:szCs w:val="24"/>
          <w:lang w:eastAsia="en-GB"/>
        </w:rPr>
        <w:t>říležitost podílet se na přípravě a realizaci výzkumných projektů se zajímavými českými a zahraničními partnery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74192B89" w14:textId="036F2102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B2D15" w:rsidRPr="009B2D15">
        <w:rPr>
          <w:rFonts w:ascii="Arial" w:hAnsi="Arial" w:cs="Arial"/>
          <w:sz w:val="24"/>
          <w:szCs w:val="24"/>
        </w:rPr>
        <w:t>lexibilní pracovní dobu, možnost občasné práce z</w:t>
      </w:r>
      <w:r>
        <w:rPr>
          <w:rFonts w:ascii="Arial" w:hAnsi="Arial" w:cs="Arial"/>
          <w:sz w:val="24"/>
          <w:szCs w:val="24"/>
        </w:rPr>
        <w:t> </w:t>
      </w:r>
      <w:r w:rsidR="009B2D15" w:rsidRPr="009B2D15">
        <w:rPr>
          <w:rFonts w:ascii="Arial" w:hAnsi="Arial" w:cs="Arial"/>
          <w:sz w:val="24"/>
          <w:szCs w:val="24"/>
        </w:rPr>
        <w:t>domova</w:t>
      </w:r>
      <w:r>
        <w:rPr>
          <w:rFonts w:ascii="Arial" w:hAnsi="Arial" w:cs="Arial"/>
          <w:sz w:val="24"/>
          <w:szCs w:val="24"/>
        </w:rPr>
        <w:t>,</w:t>
      </w:r>
    </w:p>
    <w:p w14:paraId="04A80E66" w14:textId="39B36254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B2D15" w:rsidRPr="009B2D15">
        <w:rPr>
          <w:rFonts w:ascii="Arial" w:hAnsi="Arial" w:cs="Arial"/>
          <w:sz w:val="24"/>
          <w:szCs w:val="24"/>
        </w:rPr>
        <w:t>ajímavé a inovativní prostředí na pomezí akademie a firemního prostředí</w:t>
      </w:r>
      <w:r>
        <w:rPr>
          <w:rFonts w:ascii="Arial" w:hAnsi="Arial" w:cs="Arial"/>
          <w:sz w:val="24"/>
          <w:szCs w:val="24"/>
        </w:rPr>
        <w:t>,</w:t>
      </w:r>
    </w:p>
    <w:p w14:paraId="3E3D1AA0" w14:textId="16E7A2B0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B2D15" w:rsidRPr="009B2D15">
        <w:rPr>
          <w:rFonts w:ascii="Arial" w:hAnsi="Arial" w:cs="Arial"/>
          <w:sz w:val="24"/>
          <w:szCs w:val="24"/>
        </w:rPr>
        <w:t>ajímavou a rozmanitou práci v přátelském kolektivu</w:t>
      </w:r>
      <w:r>
        <w:rPr>
          <w:rFonts w:ascii="Arial" w:hAnsi="Arial" w:cs="Arial"/>
          <w:sz w:val="24"/>
          <w:szCs w:val="24"/>
        </w:rPr>
        <w:t>,</w:t>
      </w:r>
    </w:p>
    <w:p w14:paraId="49332F1C" w14:textId="238A16CF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2D15" w:rsidRPr="009B2D15">
        <w:rPr>
          <w:rFonts w:ascii="Arial" w:hAnsi="Arial" w:cs="Arial"/>
          <w:sz w:val="24"/>
          <w:szCs w:val="24"/>
        </w:rPr>
        <w:t>platnění a rozvoj znalostí a dovedností</w:t>
      </w:r>
      <w:r>
        <w:rPr>
          <w:rFonts w:ascii="Arial" w:hAnsi="Arial" w:cs="Arial"/>
          <w:sz w:val="24"/>
          <w:szCs w:val="24"/>
        </w:rPr>
        <w:t>,</w:t>
      </w:r>
    </w:p>
    <w:p w14:paraId="4BA32DD9" w14:textId="3D54E1C0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B2D15" w:rsidRPr="009B2D15">
        <w:rPr>
          <w:rFonts w:ascii="Arial" w:hAnsi="Arial" w:cs="Arial"/>
          <w:sz w:val="24"/>
          <w:szCs w:val="24"/>
        </w:rPr>
        <w:t>ožnost realizace vlastních nápadů a osobního rozvoje</w:t>
      </w:r>
      <w:r>
        <w:rPr>
          <w:rFonts w:ascii="Arial" w:hAnsi="Arial" w:cs="Arial"/>
          <w:sz w:val="24"/>
          <w:szCs w:val="24"/>
        </w:rPr>
        <w:t>,</w:t>
      </w:r>
    </w:p>
    <w:p w14:paraId="4E22AE28" w14:textId="5630CEF3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B2D15" w:rsidRPr="009B2D15">
        <w:rPr>
          <w:rFonts w:ascii="Arial" w:hAnsi="Arial" w:cs="Arial"/>
          <w:sz w:val="24"/>
          <w:szCs w:val="24"/>
        </w:rPr>
        <w:t>iremní a týmové sportovní a kulturní akce</w:t>
      </w:r>
      <w:r>
        <w:rPr>
          <w:rFonts w:ascii="Arial" w:hAnsi="Arial" w:cs="Arial"/>
          <w:sz w:val="24"/>
          <w:szCs w:val="24"/>
        </w:rPr>
        <w:t>,</w:t>
      </w:r>
    </w:p>
    <w:p w14:paraId="23800395" w14:textId="361A18AB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9B2D15" w:rsidRPr="009B2D15">
        <w:rPr>
          <w:rFonts w:ascii="Arial" w:eastAsia="Times New Roman" w:hAnsi="Arial" w:cs="Arial"/>
          <w:sz w:val="24"/>
          <w:szCs w:val="24"/>
          <w:lang w:eastAsia="cs-CZ"/>
        </w:rPr>
        <w:t xml:space="preserve">říspěvek na stravování, jazykové kurzy a další </w:t>
      </w:r>
      <w:proofErr w:type="gramStart"/>
      <w:r w:rsidR="009B2D15" w:rsidRPr="009B2D15">
        <w:rPr>
          <w:rFonts w:ascii="Arial" w:eastAsia="Times New Roman" w:hAnsi="Arial" w:cs="Arial"/>
          <w:sz w:val="24"/>
          <w:szCs w:val="24"/>
          <w:lang w:eastAsia="cs-CZ"/>
        </w:rPr>
        <w:t xml:space="preserve">vzdělávání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proofErr w:type="gramEnd"/>
    </w:p>
    <w:p w14:paraId="011636D0" w14:textId="5564AFE2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9B2D15" w:rsidRPr="009B2D15">
        <w:rPr>
          <w:rFonts w:ascii="Arial" w:eastAsia="Times New Roman" w:hAnsi="Arial" w:cs="Arial"/>
          <w:sz w:val="24"/>
          <w:szCs w:val="24"/>
          <w:lang w:eastAsia="en-GB"/>
        </w:rPr>
        <w:t xml:space="preserve">obilní telefon s neomezeným tarifem na volání a </w:t>
      </w:r>
      <w:proofErr w:type="gramStart"/>
      <w:r w:rsidR="009B2D15" w:rsidRPr="009B2D15">
        <w:rPr>
          <w:rFonts w:ascii="Arial" w:eastAsia="Times New Roman" w:hAnsi="Arial" w:cs="Arial"/>
          <w:sz w:val="24"/>
          <w:szCs w:val="24"/>
          <w:lang w:eastAsia="en-GB"/>
        </w:rPr>
        <w:t>notebook</w:t>
      </w:r>
      <w:r w:rsidR="009B2D15" w:rsidRPr="009B2D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proofErr w:type="gramEnd"/>
    </w:p>
    <w:p w14:paraId="4C416835" w14:textId="5EABC94E" w:rsidR="009B2D15" w:rsidRPr="009B2D15" w:rsidRDefault="009B2D15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9B2D15">
        <w:rPr>
          <w:rFonts w:ascii="Arial" w:eastAsia="Times New Roman" w:hAnsi="Arial" w:cs="Arial"/>
          <w:sz w:val="24"/>
          <w:szCs w:val="24"/>
          <w:lang w:eastAsia="cs-CZ"/>
        </w:rPr>
        <w:t>30 dnů dovolené</w:t>
      </w:r>
      <w:r w:rsidR="0069749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4479E43" w14:textId="7F569FBB" w:rsidR="009B2D15" w:rsidRPr="009B2D15" w:rsidRDefault="009B2D15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B2D15">
        <w:rPr>
          <w:rFonts w:ascii="Arial" w:hAnsi="Arial" w:cs="Arial"/>
          <w:sz w:val="24"/>
          <w:szCs w:val="24"/>
        </w:rPr>
        <w:t>Kids</w:t>
      </w:r>
      <w:proofErr w:type="spellEnd"/>
      <w:r w:rsidRPr="009B2D1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B2D15">
        <w:rPr>
          <w:rFonts w:ascii="Arial" w:hAnsi="Arial" w:cs="Arial"/>
          <w:sz w:val="24"/>
          <w:szCs w:val="24"/>
        </w:rPr>
        <w:t>dogs</w:t>
      </w:r>
      <w:proofErr w:type="spellEnd"/>
      <w:r w:rsidRPr="009B2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D15">
        <w:rPr>
          <w:rFonts w:ascii="Arial" w:hAnsi="Arial" w:cs="Arial"/>
          <w:sz w:val="24"/>
          <w:szCs w:val="24"/>
        </w:rPr>
        <w:t>friendly</w:t>
      </w:r>
      <w:proofErr w:type="spellEnd"/>
      <w:r w:rsidRPr="009B2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D15">
        <w:rPr>
          <w:rFonts w:ascii="Arial" w:hAnsi="Arial" w:cs="Arial"/>
          <w:sz w:val="24"/>
          <w:szCs w:val="24"/>
        </w:rPr>
        <w:t>office</w:t>
      </w:r>
      <w:proofErr w:type="spellEnd"/>
      <w:r w:rsidR="00697491">
        <w:rPr>
          <w:rFonts w:ascii="Arial" w:hAnsi="Arial" w:cs="Arial"/>
          <w:sz w:val="24"/>
          <w:szCs w:val="24"/>
        </w:rPr>
        <w:t>,</w:t>
      </w:r>
    </w:p>
    <w:p w14:paraId="4A8F2996" w14:textId="5BF2D877" w:rsidR="009B2D15" w:rsidRPr="009B2D15" w:rsidRDefault="00697491" w:rsidP="009B2D15">
      <w:pPr>
        <w:pStyle w:val="Odstavecseseznamem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B2D15" w:rsidRPr="009B2D15">
        <w:rPr>
          <w:rFonts w:ascii="Arial" w:hAnsi="Arial" w:cs="Arial"/>
          <w:sz w:val="24"/>
          <w:szCs w:val="24"/>
        </w:rPr>
        <w:t>áva, čaj, cukr, mléko na pracovišti zdarma</w:t>
      </w:r>
      <w:r>
        <w:rPr>
          <w:rFonts w:ascii="Arial" w:hAnsi="Arial" w:cs="Arial"/>
          <w:sz w:val="24"/>
          <w:szCs w:val="24"/>
        </w:rPr>
        <w:t>,</w:t>
      </w:r>
    </w:p>
    <w:p w14:paraId="713B30A3" w14:textId="26586EF4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" w:name="_Hlk117522119"/>
      <w:r>
        <w:rPr>
          <w:rFonts w:ascii="Arial" w:hAnsi="Arial" w:cs="Arial"/>
          <w:sz w:val="24"/>
          <w:szCs w:val="24"/>
        </w:rPr>
        <w:t>s</w:t>
      </w:r>
      <w:r w:rsidR="009B2D15" w:rsidRPr="009B2D15">
        <w:rPr>
          <w:rFonts w:ascii="Arial" w:hAnsi="Arial" w:cs="Arial"/>
          <w:sz w:val="24"/>
          <w:szCs w:val="24"/>
        </w:rPr>
        <w:t>ystém pro sdílení dopravy autem z Prahy, zejména z okolí Dejvic a metra A</w:t>
      </w:r>
      <w:r>
        <w:rPr>
          <w:rFonts w:ascii="Arial" w:hAnsi="Arial" w:cs="Arial"/>
          <w:sz w:val="24"/>
          <w:szCs w:val="24"/>
        </w:rPr>
        <w:t>,</w:t>
      </w:r>
    </w:p>
    <w:p w14:paraId="06C5D28E" w14:textId="4725AF5B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B2D15" w:rsidRPr="009B2D15">
        <w:rPr>
          <w:rFonts w:ascii="Arial" w:hAnsi="Arial" w:cs="Arial"/>
          <w:sz w:val="24"/>
          <w:szCs w:val="24"/>
        </w:rPr>
        <w:t>iremní svozy z Buštěhradu k UCEEB a zpět</w:t>
      </w:r>
      <w:r>
        <w:rPr>
          <w:rFonts w:ascii="Arial" w:hAnsi="Arial" w:cs="Arial"/>
          <w:sz w:val="24"/>
          <w:szCs w:val="24"/>
        </w:rPr>
        <w:t>,</w:t>
      </w:r>
    </w:p>
    <w:p w14:paraId="6E2B5671" w14:textId="2494DE7C" w:rsidR="009B2D15" w:rsidRPr="009B2D15" w:rsidRDefault="00697491" w:rsidP="009B2D15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9B2D15" w:rsidRPr="009B2D15">
        <w:rPr>
          <w:rFonts w:ascii="Arial" w:eastAsia="Times New Roman" w:hAnsi="Arial" w:cs="Arial"/>
          <w:sz w:val="24"/>
          <w:szCs w:val="24"/>
          <w:lang w:eastAsia="en-GB"/>
        </w:rPr>
        <w:t>elodenní služby recepce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bookmarkEnd w:id="1"/>
    <w:p w14:paraId="0FA02A7C" w14:textId="5E9449BA" w:rsidR="009B2D15" w:rsidRPr="009B2D15" w:rsidRDefault="00697491" w:rsidP="009B2D15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bookmarkStart w:id="2" w:name="_GoBack"/>
      <w:bookmarkEnd w:id="2"/>
      <w:r w:rsidR="009B2D15" w:rsidRPr="009B2D15">
        <w:rPr>
          <w:rFonts w:ascii="Arial" w:hAnsi="Arial" w:cs="Arial"/>
          <w:sz w:val="24"/>
          <w:szCs w:val="24"/>
        </w:rPr>
        <w:t>ástup ihned nebo dle dohody</w:t>
      </w:r>
      <w:r>
        <w:rPr>
          <w:rFonts w:ascii="Arial" w:hAnsi="Arial" w:cs="Arial"/>
          <w:sz w:val="24"/>
          <w:szCs w:val="24"/>
        </w:rPr>
        <w:t>.</w:t>
      </w:r>
      <w:r w:rsidR="009B2D15" w:rsidRPr="009B2D15">
        <w:rPr>
          <w:rFonts w:ascii="Arial" w:hAnsi="Arial" w:cs="Arial"/>
          <w:sz w:val="24"/>
          <w:szCs w:val="24"/>
        </w:rPr>
        <w:t xml:space="preserve"> </w:t>
      </w:r>
    </w:p>
    <w:p w14:paraId="0E8A8D39" w14:textId="77777777" w:rsidR="009B2D15" w:rsidRPr="009B2D15" w:rsidRDefault="009B2D15" w:rsidP="009B2D15">
      <w:pPr>
        <w:rPr>
          <w:rFonts w:ascii="Arial" w:eastAsiaTheme="minorHAnsi" w:hAnsi="Arial"/>
          <w:sz w:val="24"/>
          <w:szCs w:val="24"/>
        </w:rPr>
      </w:pPr>
      <w:r w:rsidRPr="009B2D15">
        <w:rPr>
          <w:rFonts w:ascii="Arial" w:eastAsia="Arial" w:hAnsi="Arial"/>
          <w:b/>
          <w:bCs/>
          <w:color w:val="000000"/>
          <w:sz w:val="24"/>
          <w:szCs w:val="24"/>
        </w:rPr>
        <w:t xml:space="preserve">Životopis spolu s motivačním dopisem nám zašlete na </w:t>
      </w:r>
      <w:hyperlink r:id="rId9" w:history="1">
        <w:r w:rsidRPr="009B2D15">
          <w:rPr>
            <w:rStyle w:val="Hypertextovodkaz"/>
            <w:rFonts w:ascii="Arial" w:eastAsia="Arial" w:hAnsi="Arial"/>
            <w:b/>
            <w:bCs/>
            <w:sz w:val="24"/>
            <w:szCs w:val="24"/>
          </w:rPr>
          <w:t>hr@uceeb.cz</w:t>
        </w:r>
      </w:hyperlink>
      <w:r w:rsidRPr="009B2D15">
        <w:rPr>
          <w:rFonts w:ascii="Arial" w:eastAsia="Arial" w:hAnsi="Arial"/>
          <w:b/>
          <w:bCs/>
          <w:color w:val="000000"/>
          <w:sz w:val="24"/>
          <w:szCs w:val="24"/>
        </w:rPr>
        <w:t xml:space="preserve"> </w:t>
      </w:r>
    </w:p>
    <w:p w14:paraId="745883B1" w14:textId="77777777" w:rsidR="009B2D15" w:rsidRPr="009B2D15" w:rsidRDefault="009B2D15" w:rsidP="009B2D15">
      <w:pPr>
        <w:spacing w:before="100" w:beforeAutospacing="1" w:after="100" w:afterAutospacing="1"/>
        <w:jc w:val="both"/>
        <w:rPr>
          <w:rFonts w:ascii="Arial" w:hAnsi="Arial"/>
          <w:sz w:val="24"/>
          <w:szCs w:val="24"/>
        </w:rPr>
      </w:pPr>
      <w:r w:rsidRPr="009B2D15">
        <w:rPr>
          <w:rFonts w:ascii="Arial" w:hAnsi="Arial"/>
          <w:sz w:val="24"/>
          <w:szCs w:val="24"/>
        </w:rPr>
        <w:t>Do předmětu zprávy uveďte: „</w:t>
      </w:r>
      <w:r w:rsidRPr="009B2D1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Projektový </w:t>
      </w:r>
      <w:proofErr w:type="gramStart"/>
      <w:r w:rsidRPr="009B2D15">
        <w:rPr>
          <w:rFonts w:ascii="Arial" w:eastAsia="Times New Roman" w:hAnsi="Arial"/>
          <w:b/>
          <w:bCs/>
          <w:sz w:val="24"/>
          <w:szCs w:val="24"/>
          <w:lang w:eastAsia="en-GB"/>
        </w:rPr>
        <w:t>manažer - městské</w:t>
      </w:r>
      <w:proofErr w:type="gramEnd"/>
      <w:r w:rsidRPr="009B2D1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inovace</w:t>
      </w:r>
      <w:r w:rsidRPr="009B2D15">
        <w:rPr>
          <w:rFonts w:ascii="Arial" w:hAnsi="Arial"/>
          <w:sz w:val="24"/>
          <w:szCs w:val="24"/>
        </w:rPr>
        <w:t>“.</w:t>
      </w:r>
    </w:p>
    <w:p w14:paraId="02C12227" w14:textId="74E07EE8" w:rsidR="009B2D15" w:rsidRPr="009B2D15" w:rsidRDefault="009B2D15" w:rsidP="009B2D15">
      <w:pPr>
        <w:ind w:left="-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9B2D15">
        <w:rPr>
          <w:rFonts w:ascii="Arial" w:hAnsi="Arial"/>
          <w:sz w:val="24"/>
          <w:szCs w:val="24"/>
        </w:rPr>
        <w:t>Uchazeče budeme kontaktovat průběžně.</w:t>
      </w:r>
    </w:p>
    <w:p w14:paraId="4647E797" w14:textId="77777777" w:rsidR="009B2D15" w:rsidRPr="009B2D15" w:rsidRDefault="009B2D15" w:rsidP="009B2D15">
      <w:pPr>
        <w:ind w:left="-76"/>
        <w:rPr>
          <w:rFonts w:ascii="Arial" w:hAnsi="Arial"/>
          <w:sz w:val="24"/>
          <w:szCs w:val="24"/>
        </w:rPr>
      </w:pPr>
      <w:r w:rsidRPr="009B2D15">
        <w:rPr>
          <w:rFonts w:ascii="Arial" w:eastAsia="Times New Roman" w:hAnsi="Arial"/>
          <w:sz w:val="24"/>
          <w:szCs w:val="24"/>
          <w:lang w:eastAsia="en-GB"/>
        </w:rPr>
        <w:t> </w:t>
      </w:r>
      <w:r w:rsidRPr="009B2D15">
        <w:rPr>
          <w:rFonts w:ascii="Arial" w:eastAsia="Arial" w:hAnsi="Arial"/>
          <w:b/>
          <w:bCs/>
          <w:color w:val="000000"/>
          <w:sz w:val="24"/>
          <w:szCs w:val="24"/>
        </w:rPr>
        <w:t xml:space="preserve">Uzávěrka přihlášek je 30.11.2022 </w:t>
      </w:r>
    </w:p>
    <w:p w14:paraId="64889E56" w14:textId="77777777" w:rsidR="00A75DE1" w:rsidRPr="00A75DE1" w:rsidRDefault="00A75DE1" w:rsidP="008905B9">
      <w:pPr>
        <w:ind w:left="-76"/>
        <w:rPr>
          <w:rFonts w:ascii="Arial" w:hAnsi="Arial"/>
          <w:sz w:val="22"/>
          <w:szCs w:val="22"/>
        </w:rPr>
      </w:pPr>
    </w:p>
    <w:bookmarkEnd w:id="0"/>
    <w:p w14:paraId="40150250" w14:textId="77777777" w:rsidR="008905B9" w:rsidRPr="0005080F" w:rsidRDefault="008905B9" w:rsidP="008905B9">
      <w:pPr>
        <w:ind w:left="-76"/>
        <w:rPr>
          <w:rFonts w:cstheme="minorHAnsi"/>
        </w:rPr>
      </w:pPr>
    </w:p>
    <w:p w14:paraId="15F375C3" w14:textId="37F97DA7" w:rsidR="00254A0F" w:rsidRDefault="00254A0F" w:rsidP="00254A0F">
      <w:pPr>
        <w:spacing w:before="60" w:line="26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795631E7" w14:textId="4C2C0766" w:rsidR="00254A0F" w:rsidRPr="007E30D6" w:rsidRDefault="00254A0F" w:rsidP="00254A0F">
      <w:pPr>
        <w:spacing w:before="60" w:line="26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sectPr w:rsidR="00254A0F" w:rsidRPr="007E30D6" w:rsidSect="00AD7444">
      <w:headerReference w:type="default" r:id="rId10"/>
      <w:pgSz w:w="11900" w:h="16838"/>
      <w:pgMar w:top="1427" w:right="1104" w:bottom="1440" w:left="1440" w:header="0" w:footer="0" w:gutter="0"/>
      <w:cols w:space="0" w:equalWidth="0">
        <w:col w:w="93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B471" w14:textId="77777777" w:rsidR="00AA4A0D" w:rsidRDefault="00AA4A0D">
      <w:r>
        <w:separator/>
      </w:r>
    </w:p>
  </w:endnote>
  <w:endnote w:type="continuationSeparator" w:id="0">
    <w:p w14:paraId="65224E7C" w14:textId="77777777" w:rsidR="00AA4A0D" w:rsidRDefault="00A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AE97" w14:textId="77777777" w:rsidR="00AA4A0D" w:rsidRDefault="00AA4A0D">
      <w:r>
        <w:separator/>
      </w:r>
    </w:p>
  </w:footnote>
  <w:footnote w:type="continuationSeparator" w:id="0">
    <w:p w14:paraId="32728825" w14:textId="77777777" w:rsidR="00AA4A0D" w:rsidRDefault="00AA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0078" w14:textId="742AECC9" w:rsidR="00CD6B93" w:rsidRPr="00E04C60" w:rsidRDefault="00E40CA8" w:rsidP="00E04C60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C7F7609" wp14:editId="19E176AA">
              <wp:simplePos x="0" y="0"/>
              <wp:positionH relativeFrom="column">
                <wp:posOffset>1634490</wp:posOffset>
              </wp:positionH>
              <wp:positionV relativeFrom="paragraph">
                <wp:posOffset>675738</wp:posOffset>
              </wp:positionV>
              <wp:extent cx="4140200" cy="440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0200" cy="440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4AD8A" w14:textId="77777777" w:rsidR="00E04C60" w:rsidRPr="00AD7444" w:rsidRDefault="00E04C60" w:rsidP="00E04C60">
                          <w:pPr>
                            <w:jc w:val="right"/>
                            <w:rPr>
                              <w:rFonts w:ascii="Technika" w:hAnsi="Technika"/>
                              <w:bCs/>
                              <w:sz w:val="22"/>
                              <w:szCs w:val="18"/>
                            </w:rPr>
                          </w:pPr>
                          <w:r w:rsidRPr="00AD7444">
                            <w:rPr>
                              <w:rFonts w:ascii="Technika" w:hAnsi="Technika"/>
                              <w:bCs/>
                              <w:sz w:val="22"/>
                              <w:szCs w:val="18"/>
                            </w:rPr>
                            <w:t>ČESKÉ VYSOKÉ UČENÍ TECHNICKÉ V</w:t>
                          </w:r>
                          <w:r w:rsidRPr="00AD7444">
                            <w:rPr>
                              <w:rFonts w:ascii="Cambria" w:hAnsi="Cambria" w:cs="Cambria"/>
                              <w:bCs/>
                              <w:sz w:val="22"/>
                              <w:szCs w:val="18"/>
                            </w:rPr>
                            <w:t> </w:t>
                          </w:r>
                          <w:r w:rsidRPr="00AD7444">
                            <w:rPr>
                              <w:rFonts w:ascii="Technika" w:hAnsi="Technika"/>
                              <w:bCs/>
                              <w:sz w:val="22"/>
                              <w:szCs w:val="18"/>
                            </w:rPr>
                            <w:t xml:space="preserve">PRAZE </w:t>
                          </w:r>
                        </w:p>
                        <w:p w14:paraId="3D5251E9" w14:textId="1A504C70" w:rsidR="00E04C60" w:rsidRPr="00990E0D" w:rsidRDefault="00E04C60" w:rsidP="00E04C60">
                          <w:pPr>
                            <w:jc w:val="right"/>
                            <w:rPr>
                              <w:rFonts w:ascii="Arial" w:hAnsi="Arial"/>
                              <w:b/>
                              <w:sz w:val="22"/>
                              <w:szCs w:val="18"/>
                            </w:rPr>
                          </w:pPr>
                          <w:r w:rsidRPr="00AD7444">
                            <w:rPr>
                              <w:rFonts w:ascii="Technika" w:hAnsi="Technika"/>
                              <w:bCs/>
                              <w:sz w:val="22"/>
                              <w:szCs w:val="18"/>
                            </w:rPr>
                            <w:t>UNIVERZITNÍ CENTRUM ENERGETICKY EFEKTIVNÍCH</w:t>
                          </w:r>
                          <w:r w:rsidR="00B7384E">
                            <w:rPr>
                              <w:rFonts w:ascii="Technika" w:hAnsi="Technika"/>
                              <w:bCs/>
                              <w:sz w:val="22"/>
                              <w:szCs w:val="18"/>
                            </w:rPr>
                            <w:t xml:space="preserve"> BUDOV</w:t>
                          </w:r>
                        </w:p>
                        <w:p w14:paraId="1A1D3C20" w14:textId="77777777" w:rsidR="00E04C60" w:rsidRPr="00990E0D" w:rsidRDefault="00E04C60" w:rsidP="00E04C60">
                          <w:pPr>
                            <w:jc w:val="right"/>
                            <w:rPr>
                              <w:rFonts w:ascii="Arial" w:hAnsi="Arial"/>
                              <w:sz w:val="21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F76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8.7pt;margin-top:53.2pt;width:326pt;height:34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" filled="f" stroked="f">
              <v:textbox>
                <w:txbxContent>
                  <w:p w14:paraId="1D14AD8A" w14:textId="77777777" w:rsidR="00E04C60" w:rsidRPr="00AD7444" w:rsidRDefault="00E04C60" w:rsidP="00E04C60">
                    <w:pPr>
                      <w:jc w:val="right"/>
                      <w:rPr>
                        <w:rFonts w:ascii="Technika" w:hAnsi="Technika"/>
                        <w:bCs/>
                        <w:sz w:val="22"/>
                        <w:szCs w:val="18"/>
                      </w:rPr>
                    </w:pPr>
                    <w:r w:rsidRPr="00AD7444">
                      <w:rPr>
                        <w:rFonts w:ascii="Technika" w:hAnsi="Technika"/>
                        <w:bCs/>
                        <w:sz w:val="22"/>
                        <w:szCs w:val="18"/>
                      </w:rPr>
                      <w:t>ČESKÉ VYSOKÉ UČENÍ TECHNICKÉ V</w:t>
                    </w:r>
                    <w:r w:rsidRPr="00AD7444">
                      <w:rPr>
                        <w:rFonts w:ascii="Cambria" w:hAnsi="Cambria" w:cs="Cambria"/>
                        <w:bCs/>
                        <w:sz w:val="22"/>
                        <w:szCs w:val="18"/>
                      </w:rPr>
                      <w:t> </w:t>
                    </w:r>
                    <w:r w:rsidRPr="00AD7444">
                      <w:rPr>
                        <w:rFonts w:ascii="Technika" w:hAnsi="Technika"/>
                        <w:bCs/>
                        <w:sz w:val="22"/>
                        <w:szCs w:val="18"/>
                      </w:rPr>
                      <w:t xml:space="preserve">PRAZE </w:t>
                    </w:r>
                  </w:p>
                  <w:p w14:paraId="3D5251E9" w14:textId="1A504C70" w:rsidR="00E04C60" w:rsidRPr="00990E0D" w:rsidRDefault="00E04C60" w:rsidP="00E04C60">
                    <w:pPr>
                      <w:jc w:val="right"/>
                      <w:rPr>
                        <w:rFonts w:ascii="Arial" w:hAnsi="Arial"/>
                        <w:b/>
                        <w:sz w:val="22"/>
                        <w:szCs w:val="18"/>
                      </w:rPr>
                    </w:pPr>
                    <w:r w:rsidRPr="00AD7444">
                      <w:rPr>
                        <w:rFonts w:ascii="Technika" w:hAnsi="Technika"/>
                        <w:bCs/>
                        <w:sz w:val="22"/>
                        <w:szCs w:val="18"/>
                      </w:rPr>
                      <w:t>UNIVERZITNÍ CENTRUM ENERGETICKY EFEKTIVNÍCH</w:t>
                    </w:r>
                    <w:r w:rsidR="00B7384E">
                      <w:rPr>
                        <w:rFonts w:ascii="Technika" w:hAnsi="Technika"/>
                        <w:bCs/>
                        <w:sz w:val="22"/>
                        <w:szCs w:val="18"/>
                      </w:rPr>
                      <w:t xml:space="preserve"> BUDOV</w:t>
                    </w:r>
                  </w:p>
                  <w:p w14:paraId="1A1D3C20" w14:textId="77777777" w:rsidR="00E04C60" w:rsidRPr="00990E0D" w:rsidRDefault="00E04C60" w:rsidP="00E04C60">
                    <w:pPr>
                      <w:jc w:val="right"/>
                      <w:rPr>
                        <w:rFonts w:ascii="Arial" w:hAnsi="Arial"/>
                        <w:sz w:val="21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944" behindDoc="1" locked="0" layoutInCell="1" allowOverlap="1" wp14:anchorId="4F348F61" wp14:editId="2DCAE09E">
          <wp:simplePos x="0" y="0"/>
          <wp:positionH relativeFrom="margin">
            <wp:posOffset>-16510</wp:posOffset>
          </wp:positionH>
          <wp:positionV relativeFrom="margin">
            <wp:posOffset>-597291</wp:posOffset>
          </wp:positionV>
          <wp:extent cx="1498600" cy="792480"/>
          <wp:effectExtent l="0" t="0" r="0" b="0"/>
          <wp:wrapSquare wrapText="bothSides"/>
          <wp:docPr id="2" name="Picture 7" descr="Text, icon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Text, icon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" o:bullet="t">
        <v:imagedata r:id="rId1" o:title=""/>
      </v:shape>
    </w:pict>
  </w:numPicBullet>
  <w:abstractNum w:abstractNumId="0" w15:restartNumberingAfterBreak="0">
    <w:nsid w:val="035D3E7C"/>
    <w:multiLevelType w:val="hybridMultilevel"/>
    <w:tmpl w:val="C73271A6"/>
    <w:lvl w:ilvl="0" w:tplc="4BE024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65BD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35463"/>
    <w:multiLevelType w:val="hybridMultilevel"/>
    <w:tmpl w:val="5B82EC3C"/>
    <w:lvl w:ilvl="0" w:tplc="CDF81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25B48"/>
    <w:multiLevelType w:val="hybridMultilevel"/>
    <w:tmpl w:val="52BC47A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CE2C94"/>
    <w:multiLevelType w:val="hybridMultilevel"/>
    <w:tmpl w:val="DD2ED9F6"/>
    <w:lvl w:ilvl="0" w:tplc="43F21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4C11"/>
    <w:multiLevelType w:val="multilevel"/>
    <w:tmpl w:val="C5E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972C1"/>
    <w:multiLevelType w:val="hybridMultilevel"/>
    <w:tmpl w:val="EE6668A8"/>
    <w:lvl w:ilvl="0" w:tplc="4BE024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65BD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33968"/>
    <w:multiLevelType w:val="hybridMultilevel"/>
    <w:tmpl w:val="259C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621D"/>
    <w:multiLevelType w:val="hybridMultilevel"/>
    <w:tmpl w:val="588C7DF6"/>
    <w:lvl w:ilvl="0" w:tplc="7BF4B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66B0"/>
        <w:sz w:val="3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E2B2C"/>
    <w:multiLevelType w:val="hybridMultilevel"/>
    <w:tmpl w:val="BB065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225A0"/>
    <w:multiLevelType w:val="multilevel"/>
    <w:tmpl w:val="28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60E4C"/>
    <w:multiLevelType w:val="hybridMultilevel"/>
    <w:tmpl w:val="7B945A56"/>
    <w:lvl w:ilvl="0" w:tplc="CDF81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52BFD"/>
    <w:multiLevelType w:val="hybridMultilevel"/>
    <w:tmpl w:val="665A1BC0"/>
    <w:lvl w:ilvl="0" w:tplc="C2024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65BD"/>
        <w:sz w:val="3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A05D5"/>
    <w:multiLevelType w:val="multilevel"/>
    <w:tmpl w:val="F4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203CA"/>
    <w:multiLevelType w:val="multilevel"/>
    <w:tmpl w:val="28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F3"/>
    <w:rsid w:val="00032BF6"/>
    <w:rsid w:val="00057826"/>
    <w:rsid w:val="00057C40"/>
    <w:rsid w:val="00057D0A"/>
    <w:rsid w:val="00083F1A"/>
    <w:rsid w:val="00094D78"/>
    <w:rsid w:val="00096E8E"/>
    <w:rsid w:val="000B398A"/>
    <w:rsid w:val="000B70C4"/>
    <w:rsid w:val="000C1787"/>
    <w:rsid w:val="000E05EB"/>
    <w:rsid w:val="000E6EC8"/>
    <w:rsid w:val="00104C55"/>
    <w:rsid w:val="001263A4"/>
    <w:rsid w:val="001635AE"/>
    <w:rsid w:val="00172485"/>
    <w:rsid w:val="001827F1"/>
    <w:rsid w:val="00192723"/>
    <w:rsid w:val="001C56A5"/>
    <w:rsid w:val="001E5294"/>
    <w:rsid w:val="00244E69"/>
    <w:rsid w:val="00254A0F"/>
    <w:rsid w:val="00273EFC"/>
    <w:rsid w:val="00284BB2"/>
    <w:rsid w:val="002A0175"/>
    <w:rsid w:val="002A5182"/>
    <w:rsid w:val="002D532E"/>
    <w:rsid w:val="002F4F1A"/>
    <w:rsid w:val="00303876"/>
    <w:rsid w:val="00323007"/>
    <w:rsid w:val="003607E1"/>
    <w:rsid w:val="00391001"/>
    <w:rsid w:val="003C666E"/>
    <w:rsid w:val="003F33D1"/>
    <w:rsid w:val="0040619B"/>
    <w:rsid w:val="004415BC"/>
    <w:rsid w:val="00444FCE"/>
    <w:rsid w:val="00455423"/>
    <w:rsid w:val="00460716"/>
    <w:rsid w:val="00490E26"/>
    <w:rsid w:val="0052124E"/>
    <w:rsid w:val="00527C1A"/>
    <w:rsid w:val="00532D7F"/>
    <w:rsid w:val="00537557"/>
    <w:rsid w:val="005453F6"/>
    <w:rsid w:val="005505A1"/>
    <w:rsid w:val="00567063"/>
    <w:rsid w:val="00585102"/>
    <w:rsid w:val="00597268"/>
    <w:rsid w:val="005C5281"/>
    <w:rsid w:val="005F0D28"/>
    <w:rsid w:val="006016B0"/>
    <w:rsid w:val="0064656D"/>
    <w:rsid w:val="00653C21"/>
    <w:rsid w:val="006930DE"/>
    <w:rsid w:val="00697491"/>
    <w:rsid w:val="006F158C"/>
    <w:rsid w:val="00701CF3"/>
    <w:rsid w:val="00705908"/>
    <w:rsid w:val="00710CC9"/>
    <w:rsid w:val="00755FF5"/>
    <w:rsid w:val="007D496B"/>
    <w:rsid w:val="007E30D6"/>
    <w:rsid w:val="00830AE3"/>
    <w:rsid w:val="00850892"/>
    <w:rsid w:val="008528EE"/>
    <w:rsid w:val="00880E52"/>
    <w:rsid w:val="008905B9"/>
    <w:rsid w:val="008B3DC4"/>
    <w:rsid w:val="008C298D"/>
    <w:rsid w:val="009267DD"/>
    <w:rsid w:val="00970F47"/>
    <w:rsid w:val="00984BE5"/>
    <w:rsid w:val="00990E0D"/>
    <w:rsid w:val="00991795"/>
    <w:rsid w:val="009950B4"/>
    <w:rsid w:val="009A6306"/>
    <w:rsid w:val="009B2D15"/>
    <w:rsid w:val="009B6DA2"/>
    <w:rsid w:val="009B74BA"/>
    <w:rsid w:val="00A30131"/>
    <w:rsid w:val="00A34A69"/>
    <w:rsid w:val="00A5178B"/>
    <w:rsid w:val="00A57B5B"/>
    <w:rsid w:val="00A701FE"/>
    <w:rsid w:val="00A75DE1"/>
    <w:rsid w:val="00A8161A"/>
    <w:rsid w:val="00AA4A0D"/>
    <w:rsid w:val="00AA5F1C"/>
    <w:rsid w:val="00AC7ED2"/>
    <w:rsid w:val="00AD7444"/>
    <w:rsid w:val="00AF79DF"/>
    <w:rsid w:val="00B4724C"/>
    <w:rsid w:val="00B7384E"/>
    <w:rsid w:val="00BB1B10"/>
    <w:rsid w:val="00BC31F5"/>
    <w:rsid w:val="00BF45CA"/>
    <w:rsid w:val="00C24352"/>
    <w:rsid w:val="00C418F8"/>
    <w:rsid w:val="00C65F1C"/>
    <w:rsid w:val="00C8712B"/>
    <w:rsid w:val="00CC38B0"/>
    <w:rsid w:val="00CD6B93"/>
    <w:rsid w:val="00CE295E"/>
    <w:rsid w:val="00CF4ADE"/>
    <w:rsid w:val="00D81FAB"/>
    <w:rsid w:val="00DC15E1"/>
    <w:rsid w:val="00DD7DC0"/>
    <w:rsid w:val="00DE5949"/>
    <w:rsid w:val="00E01AA6"/>
    <w:rsid w:val="00E04C60"/>
    <w:rsid w:val="00E36AE2"/>
    <w:rsid w:val="00E37237"/>
    <w:rsid w:val="00E40CA8"/>
    <w:rsid w:val="00E45D1C"/>
    <w:rsid w:val="00E54EDD"/>
    <w:rsid w:val="00E56183"/>
    <w:rsid w:val="00E84071"/>
    <w:rsid w:val="00EC226D"/>
    <w:rsid w:val="00EE6970"/>
    <w:rsid w:val="00F35C50"/>
    <w:rsid w:val="00F835C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EF33"/>
  <w15:chartTrackingRefBased/>
  <w15:docId w15:val="{34DA6E48-13F5-A347-AD89-81FD906A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AE3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30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AE3"/>
  </w:style>
  <w:style w:type="character" w:customStyle="1" w:styleId="TextkomenteChar">
    <w:name w:val="Text komentáře Char"/>
    <w:link w:val="Textkomente"/>
    <w:uiPriority w:val="99"/>
    <w:semiHidden/>
    <w:rsid w:val="00830AE3"/>
    <w:rPr>
      <w:rFonts w:ascii="Calibri" w:eastAsia="Calibri" w:hAnsi="Calibri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30AE3"/>
    <w:rPr>
      <w:rFonts w:ascii="Segoe UI" w:eastAsia="Calibr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6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16B0"/>
    <w:rPr>
      <w:rFonts w:ascii="Calibri" w:eastAsia="Calibri" w:hAnsi="Calibri" w:cs="Arial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04C55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04C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D6B93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CD6B93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D6B93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CD6B93"/>
    <w:rPr>
      <w:lang w:val="cs-CZ" w:eastAsia="cs-CZ"/>
    </w:rPr>
  </w:style>
  <w:style w:type="paragraph" w:styleId="Revize">
    <w:name w:val="Revision"/>
    <w:hidden/>
    <w:uiPriority w:val="99"/>
    <w:semiHidden/>
    <w:rsid w:val="00A34A69"/>
    <w:rPr>
      <w:lang w:eastAsia="cs-CZ"/>
    </w:rPr>
  </w:style>
  <w:style w:type="paragraph" w:styleId="Odstavecseseznamem">
    <w:name w:val="List Paragraph"/>
    <w:basedOn w:val="Normln"/>
    <w:uiPriority w:val="34"/>
    <w:qFormat/>
    <w:rsid w:val="00890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alt64\AppData\Local\Microsoft\Windows\INetCache\Content.Outlook\3U1ZAU40\hr@ucee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40A45AC322C54C994F0B67B8CFB62F" ma:contentTypeVersion="13" ma:contentTypeDescription="Vytvoří nový dokument" ma:contentTypeScope="" ma:versionID="cbe37a018107a22805f094252c2949ad">
  <xsd:schema xmlns:xsd="http://www.w3.org/2001/XMLSchema" xmlns:xs="http://www.w3.org/2001/XMLSchema" xmlns:p="http://schemas.microsoft.com/office/2006/metadata/properties" xmlns:ns3="2fdc9342-61e1-4826-81dd-37935fa3c6d1" xmlns:ns4="2a36208e-095b-4ff8-925d-ae723e0f7fbd" targetNamespace="http://schemas.microsoft.com/office/2006/metadata/properties" ma:root="true" ma:fieldsID="ae198336c562d1d41744596a1dee38df" ns3:_="" ns4:_="">
    <xsd:import namespace="2fdc9342-61e1-4826-81dd-37935fa3c6d1"/>
    <xsd:import namespace="2a36208e-095b-4ff8-925d-ae723e0f7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c9342-61e1-4826-81dd-37935fa3c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208e-095b-4ff8-925d-ae723e0f7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C60-2676-4CB1-9F99-C87552AA3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C85D3-8E57-44DF-A386-85AA664C7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c9342-61e1-4826-81dd-37935fa3c6d1"/>
    <ds:schemaRef ds:uri="2a36208e-095b-4ff8-925d-ae723e0f7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Urbaskova, Gabriela</dc:creator>
  <cp:keywords/>
  <dc:description/>
  <cp:lastModifiedBy>Jan Seibert</cp:lastModifiedBy>
  <cp:revision>5</cp:revision>
  <cp:lastPrinted>2022-01-10T08:53:00Z</cp:lastPrinted>
  <dcterms:created xsi:type="dcterms:W3CDTF">2022-10-26T09:38:00Z</dcterms:created>
  <dcterms:modified xsi:type="dcterms:W3CDTF">2022-11-01T08:16:00Z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0x0101007640A45AC322C54C994F0B67B8CFB62F</vt:lpwstr>
  </property>
</Properties>
</file>