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58C0B" w14:textId="056AE5B8" w:rsidR="007A346B" w:rsidRPr="00F30709" w:rsidRDefault="005D25F8" w:rsidP="005D25F8">
      <w:pPr>
        <w:jc w:val="center"/>
        <w:rPr>
          <w:rFonts w:ascii="Arial" w:hAnsi="Arial" w:cs="Arial"/>
          <w:b/>
          <w:sz w:val="28"/>
          <w:lang w:val="cs-CZ"/>
        </w:rPr>
      </w:pPr>
      <w:bookmarkStart w:id="0" w:name="_GoBack"/>
      <w:bookmarkEnd w:id="0"/>
      <w:r w:rsidRPr="00F30709">
        <w:rPr>
          <w:rFonts w:ascii="Arial" w:hAnsi="Arial" w:cs="Arial"/>
          <w:b/>
          <w:sz w:val="28"/>
        </w:rPr>
        <w:t xml:space="preserve">EMIL ASLAN (SOULEIMANOV) – </w:t>
      </w:r>
      <w:r w:rsidRPr="00F30709">
        <w:rPr>
          <w:rFonts w:ascii="Arial" w:hAnsi="Arial" w:cs="Arial"/>
          <w:b/>
          <w:sz w:val="28"/>
          <w:lang w:val="cs-CZ"/>
        </w:rPr>
        <w:t>SEZNAM PUBLIKACÍ</w:t>
      </w:r>
      <w:r w:rsidR="00233A85">
        <w:rPr>
          <w:rFonts w:ascii="Arial" w:hAnsi="Arial" w:cs="Arial"/>
          <w:b/>
          <w:sz w:val="28"/>
          <w:lang w:val="cs-CZ"/>
        </w:rPr>
        <w:t xml:space="preserve"> [LIST OF PUBLICATIONS]</w:t>
      </w:r>
    </w:p>
    <w:p w14:paraId="15E9B24E" w14:textId="77777777" w:rsidR="005D25F8" w:rsidRPr="00F30709" w:rsidRDefault="005D25F8">
      <w:pPr>
        <w:rPr>
          <w:rFonts w:ascii="Arial" w:hAnsi="Arial" w:cs="Arial"/>
          <w:sz w:val="28"/>
        </w:rPr>
      </w:pPr>
    </w:p>
    <w:p w14:paraId="652A7143" w14:textId="70FB7B10" w:rsidR="009B1A32" w:rsidRPr="00233A85" w:rsidRDefault="009B1A32" w:rsidP="0084217A">
      <w:pPr>
        <w:pStyle w:val="Odstavecseseznamem"/>
        <w:numPr>
          <w:ilvl w:val="0"/>
          <w:numId w:val="1"/>
        </w:numPr>
        <w:spacing w:after="80"/>
        <w:jc w:val="both"/>
        <w:rPr>
          <w:rFonts w:ascii="Arial" w:eastAsia="Times New Roman" w:hAnsi="Arial" w:cs="Arial"/>
          <w:b/>
          <w:sz w:val="24"/>
          <w:szCs w:val="24"/>
          <w:u w:val="single"/>
        </w:rPr>
      </w:pPr>
      <w:r w:rsidRPr="00233A85">
        <w:rPr>
          <w:rFonts w:ascii="Arial" w:eastAsia="Times New Roman" w:hAnsi="Arial" w:cs="Arial"/>
          <w:b/>
          <w:sz w:val="24"/>
          <w:szCs w:val="24"/>
          <w:u w:val="single"/>
        </w:rPr>
        <w:t>vědecké monografie</w:t>
      </w:r>
      <w:r w:rsidR="00233A85" w:rsidRPr="00233A85">
        <w:rPr>
          <w:rFonts w:ascii="Arial" w:eastAsia="Times New Roman" w:hAnsi="Arial" w:cs="Arial"/>
          <w:b/>
          <w:sz w:val="24"/>
          <w:szCs w:val="24"/>
          <w:u w:val="single"/>
        </w:rPr>
        <w:t xml:space="preserve"> [scholarly monographs]</w:t>
      </w:r>
    </w:p>
    <w:p w14:paraId="01680A81" w14:textId="77777777" w:rsidR="0084217A" w:rsidRPr="00233A85" w:rsidRDefault="0084217A" w:rsidP="0084217A">
      <w:pPr>
        <w:pStyle w:val="Odstavecseseznamem"/>
        <w:spacing w:after="80"/>
        <w:ind w:left="785"/>
        <w:jc w:val="both"/>
        <w:rPr>
          <w:rFonts w:ascii="Arial" w:eastAsia="Times New Roman" w:hAnsi="Arial" w:cs="Arial"/>
          <w:b/>
          <w:sz w:val="24"/>
          <w:szCs w:val="24"/>
          <w:u w:val="single"/>
        </w:rPr>
      </w:pPr>
    </w:p>
    <w:p w14:paraId="78A90DA7" w14:textId="2FBDDC58" w:rsidR="005D25F8" w:rsidRPr="00233A85" w:rsidRDefault="009B1A32" w:rsidP="00DD286D">
      <w:pPr>
        <w:pStyle w:val="Odstavecseseznamem"/>
        <w:numPr>
          <w:ilvl w:val="0"/>
          <w:numId w:val="2"/>
        </w:numPr>
        <w:spacing w:after="0"/>
        <w:jc w:val="both"/>
        <w:rPr>
          <w:rFonts w:ascii="Arial" w:eastAsia="Times New Roman" w:hAnsi="Arial" w:cs="Arial"/>
          <w:sz w:val="24"/>
          <w:szCs w:val="24"/>
        </w:rPr>
      </w:pPr>
      <w:r w:rsidRPr="00233A85">
        <w:rPr>
          <w:rFonts w:ascii="Arial" w:eastAsia="Times New Roman" w:hAnsi="Arial" w:cs="Arial"/>
          <w:sz w:val="24"/>
          <w:szCs w:val="24"/>
        </w:rPr>
        <w:t>Soul</w:t>
      </w:r>
      <w:r w:rsidR="0040207E" w:rsidRPr="00233A85">
        <w:rPr>
          <w:rFonts w:ascii="Arial" w:eastAsia="Times New Roman" w:hAnsi="Arial" w:cs="Arial"/>
          <w:sz w:val="24"/>
          <w:szCs w:val="24"/>
        </w:rPr>
        <w:t>eimanov, Emil A. - Kraus, Josef,</w:t>
      </w:r>
      <w:r w:rsidRPr="00233A85">
        <w:rPr>
          <w:rFonts w:ascii="Arial" w:eastAsia="Times New Roman" w:hAnsi="Arial" w:cs="Arial"/>
          <w:sz w:val="24"/>
          <w:szCs w:val="24"/>
        </w:rPr>
        <w:t xml:space="preserve"> </w:t>
      </w:r>
      <w:r w:rsidRPr="00233A85">
        <w:rPr>
          <w:rFonts w:ascii="Arial" w:eastAsia="Times New Roman" w:hAnsi="Arial" w:cs="Arial"/>
          <w:i/>
          <w:sz w:val="24"/>
          <w:szCs w:val="24"/>
        </w:rPr>
        <w:t>Iran’s Azerbaijan Question in Evolution: Identity, Society, and Regional Security</w:t>
      </w:r>
      <w:r w:rsidRPr="00233A85">
        <w:rPr>
          <w:rFonts w:ascii="Arial" w:eastAsia="Times New Roman" w:hAnsi="Arial" w:cs="Arial"/>
          <w:sz w:val="24"/>
          <w:szCs w:val="24"/>
        </w:rPr>
        <w:t>, Silk Road Paper, Washington, D.C. and Stockholm: American Foreign Policy Council &amp; Institute for Securi</w:t>
      </w:r>
      <w:r w:rsidR="005D25F8" w:rsidRPr="00233A85">
        <w:rPr>
          <w:rFonts w:ascii="Arial" w:eastAsia="Times New Roman" w:hAnsi="Arial" w:cs="Arial"/>
          <w:sz w:val="24"/>
          <w:szCs w:val="24"/>
        </w:rPr>
        <w:t>ty and Development Policy, 2017</w:t>
      </w:r>
      <w:r w:rsidR="00155783" w:rsidRPr="00233A85">
        <w:rPr>
          <w:rFonts w:ascii="Arial" w:eastAsia="Times New Roman" w:hAnsi="Arial" w:cs="Arial"/>
          <w:sz w:val="24"/>
          <w:szCs w:val="24"/>
        </w:rPr>
        <w:t xml:space="preserve"> (</w:t>
      </w:r>
      <w:r w:rsidR="00155783" w:rsidRPr="00233A85">
        <w:rPr>
          <w:rFonts w:ascii="Arial" w:eastAsia="Times New Roman" w:hAnsi="Arial" w:cs="Arial"/>
          <w:sz w:val="24"/>
          <w:szCs w:val="24"/>
          <w:lang w:val="cs-CZ"/>
        </w:rPr>
        <w:t>Autorský podíl 60</w:t>
      </w:r>
      <w:r w:rsidR="00EF2496" w:rsidRPr="00233A85">
        <w:rPr>
          <w:rFonts w:ascii="Arial" w:eastAsia="Times New Roman" w:hAnsi="Arial" w:cs="Arial"/>
          <w:sz w:val="24"/>
          <w:szCs w:val="24"/>
          <w:lang w:val="en-US"/>
        </w:rPr>
        <w:t>%).</w:t>
      </w:r>
    </w:p>
    <w:p w14:paraId="3C407A62" w14:textId="726D494F" w:rsidR="00120D70" w:rsidRPr="00233A85" w:rsidRDefault="00120D70" w:rsidP="009D13A8">
      <w:pPr>
        <w:pStyle w:val="Odstavecseseznamem"/>
        <w:numPr>
          <w:ilvl w:val="0"/>
          <w:numId w:val="11"/>
        </w:numPr>
        <w:spacing w:after="0"/>
        <w:rPr>
          <w:rFonts w:ascii="Arial" w:eastAsia="Times New Roman" w:hAnsi="Arial" w:cs="Arial"/>
          <w:sz w:val="24"/>
          <w:szCs w:val="24"/>
        </w:rPr>
      </w:pPr>
      <w:r w:rsidRPr="00233A85">
        <w:rPr>
          <w:rFonts w:ascii="Arial" w:eastAsia="Times New Roman" w:hAnsi="Arial" w:cs="Arial"/>
          <w:sz w:val="24"/>
          <w:szCs w:val="24"/>
        </w:rPr>
        <w:t>Soul</w:t>
      </w:r>
      <w:r w:rsidR="0040207E" w:rsidRPr="00233A85">
        <w:rPr>
          <w:rFonts w:ascii="Arial" w:eastAsia="Times New Roman" w:hAnsi="Arial" w:cs="Arial"/>
          <w:sz w:val="24"/>
          <w:szCs w:val="24"/>
        </w:rPr>
        <w:t>eimanov, Emil A. – Kraus, Josef,</w:t>
      </w:r>
      <w:r w:rsidRPr="00233A85">
        <w:rPr>
          <w:rFonts w:ascii="Arial" w:eastAsia="Times New Roman" w:hAnsi="Arial" w:cs="Arial"/>
          <w:sz w:val="24"/>
          <w:szCs w:val="24"/>
        </w:rPr>
        <w:t xml:space="preserve"> </w:t>
      </w:r>
      <w:r w:rsidRPr="00233A85">
        <w:rPr>
          <w:rFonts w:ascii="Arial" w:eastAsia="Times New Roman" w:hAnsi="Arial" w:cs="Arial"/>
          <w:i/>
          <w:sz w:val="24"/>
          <w:szCs w:val="24"/>
        </w:rPr>
        <w:t>Ázerbájdžánci Íránu: Identita, společnost a regionální bezpečnost</w:t>
      </w:r>
      <w:r w:rsidRPr="00233A85">
        <w:rPr>
          <w:rFonts w:ascii="Arial" w:eastAsia="Times New Roman" w:hAnsi="Arial" w:cs="Arial"/>
          <w:sz w:val="24"/>
          <w:szCs w:val="24"/>
        </w:rPr>
        <w:t>, Praha: Auditorium, 2015.</w:t>
      </w:r>
      <w:r w:rsidR="00233A85" w:rsidRPr="00233A85">
        <w:rPr>
          <w:rFonts w:ascii="Arial" w:eastAsia="Times New Roman" w:hAnsi="Arial" w:cs="Arial"/>
          <w:sz w:val="24"/>
          <w:szCs w:val="24"/>
          <w:lang w:val="cs-CZ"/>
        </w:rPr>
        <w:t xml:space="preserve"> Autorský podíl 60</w:t>
      </w:r>
      <w:r w:rsidR="00233A85" w:rsidRPr="00233A85">
        <w:rPr>
          <w:rFonts w:ascii="Arial" w:eastAsia="Times New Roman" w:hAnsi="Arial" w:cs="Arial"/>
          <w:sz w:val="24"/>
          <w:szCs w:val="24"/>
          <w:lang w:val="en-US"/>
        </w:rPr>
        <w:t>%).</w:t>
      </w:r>
    </w:p>
    <w:p w14:paraId="6F37F2A0" w14:textId="3EFEB943" w:rsidR="009B1A32" w:rsidRPr="00233A85" w:rsidRDefault="00734B2C" w:rsidP="009D13A8">
      <w:pPr>
        <w:pStyle w:val="Normlnweb1"/>
        <w:numPr>
          <w:ilvl w:val="0"/>
          <w:numId w:val="2"/>
        </w:numPr>
        <w:tabs>
          <w:tab w:val="left" w:pos="0"/>
        </w:tabs>
        <w:spacing w:before="0" w:after="0"/>
        <w:jc w:val="both"/>
        <w:rPr>
          <w:rFonts w:ascii="Arial" w:hAnsi="Arial" w:cs="Arial"/>
        </w:rPr>
      </w:pPr>
      <w:r w:rsidRPr="00233A85">
        <w:rPr>
          <w:rFonts w:ascii="Arial" w:hAnsi="Arial" w:cs="Arial"/>
        </w:rPr>
        <w:t xml:space="preserve">Souleimanov, Emil A. - Aliyev, Huseyn, </w:t>
      </w:r>
      <w:r w:rsidRPr="00233A85">
        <w:rPr>
          <w:rFonts w:ascii="Arial" w:hAnsi="Arial" w:cs="Arial"/>
          <w:i/>
        </w:rPr>
        <w:t>How Socio-Cultural Codes Shaped Violent Mobilization and Pro-Insurgent Support in the Chechen Wars</w:t>
      </w:r>
      <w:r w:rsidRPr="00233A85">
        <w:rPr>
          <w:rFonts w:ascii="Arial" w:hAnsi="Arial" w:cs="Arial"/>
        </w:rPr>
        <w:t>, Basingstoke: Palgrave Macmillan, 2017.</w:t>
      </w:r>
      <w:r w:rsidR="00155783" w:rsidRPr="00233A85">
        <w:rPr>
          <w:rFonts w:ascii="Arial" w:hAnsi="Arial" w:cs="Arial"/>
        </w:rPr>
        <w:t xml:space="preserve"> (Autorský podíl 60</w:t>
      </w:r>
      <w:r w:rsidR="00155783" w:rsidRPr="00233A85">
        <w:rPr>
          <w:rFonts w:ascii="Arial" w:hAnsi="Arial" w:cs="Arial"/>
          <w:lang w:val="en-US"/>
        </w:rPr>
        <w:t>%).</w:t>
      </w:r>
    </w:p>
    <w:p w14:paraId="5063D0C5" w14:textId="1477DA61" w:rsidR="00734B2C" w:rsidRPr="00233A85" w:rsidRDefault="0084217A" w:rsidP="009D13A8">
      <w:pPr>
        <w:pStyle w:val="Odstavecseseznamem"/>
        <w:numPr>
          <w:ilvl w:val="0"/>
          <w:numId w:val="2"/>
        </w:numPr>
        <w:spacing w:after="0"/>
        <w:jc w:val="both"/>
        <w:rPr>
          <w:rFonts w:ascii="Arial" w:eastAsia="Times New Roman" w:hAnsi="Arial" w:cs="Arial"/>
          <w:sz w:val="24"/>
          <w:szCs w:val="24"/>
        </w:rPr>
      </w:pPr>
      <w:r w:rsidRPr="00233A85">
        <w:rPr>
          <w:rFonts w:ascii="Arial" w:eastAsia="Times New Roman" w:hAnsi="Arial" w:cs="Arial"/>
          <w:sz w:val="24"/>
          <w:szCs w:val="24"/>
        </w:rPr>
        <w:t>Souleimanov, Emil A.,</w:t>
      </w:r>
      <w:r w:rsidR="00734B2C" w:rsidRPr="00233A85">
        <w:rPr>
          <w:rFonts w:ascii="Arial" w:eastAsia="Times New Roman" w:hAnsi="Arial" w:cs="Arial"/>
          <w:sz w:val="24"/>
          <w:szCs w:val="24"/>
        </w:rPr>
        <w:t xml:space="preserve"> </w:t>
      </w:r>
      <w:r w:rsidR="00734B2C" w:rsidRPr="00233A85">
        <w:rPr>
          <w:rFonts w:ascii="Arial" w:eastAsia="Times New Roman" w:hAnsi="Arial" w:cs="Arial"/>
          <w:i/>
          <w:sz w:val="24"/>
          <w:szCs w:val="24"/>
        </w:rPr>
        <w:t>The North Caucasus Insurgency: Dead or Alive?</w:t>
      </w:r>
      <w:r w:rsidR="00734B2C" w:rsidRPr="00233A85">
        <w:rPr>
          <w:rFonts w:ascii="Arial" w:eastAsia="Times New Roman" w:hAnsi="Arial" w:cs="Arial"/>
          <w:sz w:val="24"/>
          <w:szCs w:val="24"/>
        </w:rPr>
        <w:t xml:space="preserve"> Carlisle Barracks, PA: U.S. Army War College Press &amp; Strategic Studies Institute, 2017.</w:t>
      </w:r>
    </w:p>
    <w:p w14:paraId="204CFE18" w14:textId="574CE5ED" w:rsidR="00734B2C" w:rsidRPr="00233A85" w:rsidRDefault="00734B2C" w:rsidP="009D13A8">
      <w:pPr>
        <w:pStyle w:val="Odstavecseseznamem"/>
        <w:numPr>
          <w:ilvl w:val="0"/>
          <w:numId w:val="2"/>
        </w:numPr>
        <w:spacing w:after="0"/>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w:t>
      </w:r>
      <w:r w:rsidRPr="00233A85">
        <w:rPr>
          <w:rFonts w:ascii="Arial" w:eastAsia="Times New Roman" w:hAnsi="Arial" w:cs="Arial"/>
          <w:i/>
          <w:sz w:val="24"/>
          <w:szCs w:val="24"/>
        </w:rPr>
        <w:t>The Individual Disengagement of Avengers, Nationalists, and Jihadists: Why Ex-Militants Choose to Abandon Violence in the North Caucasus</w:t>
      </w:r>
      <w:r w:rsidRPr="00233A85">
        <w:rPr>
          <w:rFonts w:ascii="Arial" w:eastAsia="Times New Roman" w:hAnsi="Arial" w:cs="Arial"/>
          <w:sz w:val="24"/>
          <w:szCs w:val="24"/>
        </w:rPr>
        <w:t>, Basingstoke: Palgrave Macmillan, 2014.</w:t>
      </w:r>
      <w:r w:rsidR="00155783" w:rsidRPr="00233A85">
        <w:rPr>
          <w:rFonts w:ascii="Arial" w:eastAsia="Times New Roman" w:hAnsi="Arial" w:cs="Arial"/>
          <w:sz w:val="24"/>
          <w:szCs w:val="24"/>
        </w:rPr>
        <w:t xml:space="preserve"> (</w:t>
      </w:r>
      <w:r w:rsidR="00155783" w:rsidRPr="00233A85">
        <w:rPr>
          <w:rFonts w:ascii="Arial" w:eastAsia="Times New Roman" w:hAnsi="Arial" w:cs="Arial"/>
          <w:sz w:val="24"/>
          <w:szCs w:val="24"/>
          <w:lang w:val="cs-CZ"/>
        </w:rPr>
        <w:t>Autorský podíl ý0</w:t>
      </w:r>
      <w:r w:rsidR="00155783" w:rsidRPr="00233A85">
        <w:rPr>
          <w:rFonts w:ascii="Arial" w:eastAsia="Times New Roman" w:hAnsi="Arial" w:cs="Arial"/>
          <w:sz w:val="24"/>
          <w:szCs w:val="24"/>
          <w:lang w:val="en-US"/>
        </w:rPr>
        <w:t>%).</w:t>
      </w:r>
    </w:p>
    <w:p w14:paraId="44BCA11B" w14:textId="77777777" w:rsidR="00734B2C" w:rsidRPr="00233A85" w:rsidRDefault="00734B2C" w:rsidP="009D13A8">
      <w:pPr>
        <w:pStyle w:val="Odstavecseseznamem"/>
        <w:numPr>
          <w:ilvl w:val="0"/>
          <w:numId w:val="2"/>
        </w:numPr>
        <w:spacing w:after="0"/>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Pr="00233A85">
        <w:rPr>
          <w:rFonts w:ascii="Arial" w:eastAsia="Times New Roman" w:hAnsi="Arial" w:cs="Arial"/>
          <w:i/>
          <w:sz w:val="24"/>
          <w:szCs w:val="24"/>
        </w:rPr>
        <w:t>Understanding Ethnopolitical Conflict: Karabakh, Abkhazia, and South Ossetia Wars Reconsidered</w:t>
      </w:r>
      <w:r w:rsidRPr="00233A85">
        <w:rPr>
          <w:rFonts w:ascii="Arial" w:eastAsia="Times New Roman" w:hAnsi="Arial" w:cs="Arial"/>
          <w:sz w:val="24"/>
          <w:szCs w:val="24"/>
        </w:rPr>
        <w:t>, Basingstoke: Palgrave Macmillan, 2013.</w:t>
      </w:r>
    </w:p>
    <w:p w14:paraId="137D601A" w14:textId="77777777" w:rsidR="00734B2C" w:rsidRPr="00233A85" w:rsidRDefault="00734B2C" w:rsidP="009D13A8">
      <w:pPr>
        <w:pStyle w:val="Odstavecseseznamem"/>
        <w:numPr>
          <w:ilvl w:val="0"/>
          <w:numId w:val="2"/>
        </w:numPr>
        <w:spacing w:after="0"/>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Pr="00233A85">
        <w:rPr>
          <w:rFonts w:ascii="Arial" w:eastAsia="Times New Roman" w:hAnsi="Arial" w:cs="Arial"/>
          <w:i/>
          <w:sz w:val="24"/>
          <w:szCs w:val="24"/>
        </w:rPr>
        <w:t>An Endless War: The Russian-Chechen Conflict in Perspective</w:t>
      </w:r>
      <w:r w:rsidRPr="00233A85">
        <w:rPr>
          <w:rFonts w:ascii="Arial" w:eastAsia="Times New Roman" w:hAnsi="Arial" w:cs="Arial"/>
          <w:sz w:val="24"/>
          <w:szCs w:val="24"/>
        </w:rPr>
        <w:t xml:space="preserve">, Frankfurt am Main: Peter Lang, 2007. </w:t>
      </w:r>
    </w:p>
    <w:p w14:paraId="5761FB10" w14:textId="77777777" w:rsidR="00636BAE" w:rsidRPr="00233A85" w:rsidRDefault="0084217A" w:rsidP="009D13A8">
      <w:pPr>
        <w:pStyle w:val="Odstavecseseznamem"/>
        <w:numPr>
          <w:ilvl w:val="0"/>
          <w:numId w:val="11"/>
        </w:numPr>
        <w:spacing w:after="0"/>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Pr="00233A85">
        <w:rPr>
          <w:rFonts w:ascii="Arial" w:eastAsia="Times New Roman" w:hAnsi="Arial" w:cs="Arial"/>
          <w:i/>
          <w:sz w:val="24"/>
          <w:szCs w:val="24"/>
        </w:rPr>
        <w:t>Konflikt v </w:t>
      </w:r>
      <w:r w:rsidRPr="00233A85">
        <w:rPr>
          <w:rFonts w:ascii="Arial" w:eastAsia="Times New Roman" w:hAnsi="Arial" w:cs="Arial"/>
          <w:i/>
          <w:sz w:val="24"/>
          <w:szCs w:val="24"/>
          <w:lang w:val="cs-CZ"/>
        </w:rPr>
        <w:t>Čečensku</w:t>
      </w:r>
      <w:r w:rsidRPr="00233A85">
        <w:rPr>
          <w:rFonts w:ascii="Arial" w:eastAsia="Times New Roman" w:hAnsi="Arial" w:cs="Arial"/>
          <w:sz w:val="24"/>
          <w:szCs w:val="24"/>
          <w:lang w:val="cs-CZ"/>
        </w:rPr>
        <w:t>, Praha: So</w:t>
      </w:r>
      <w:r w:rsidR="00636BAE" w:rsidRPr="00233A85">
        <w:rPr>
          <w:rFonts w:ascii="Arial" w:eastAsia="Times New Roman" w:hAnsi="Arial" w:cs="Arial"/>
          <w:sz w:val="24"/>
          <w:szCs w:val="24"/>
          <w:lang w:val="cs-CZ"/>
        </w:rPr>
        <w:t>ciologické nakladatelství, 2011.</w:t>
      </w:r>
    </w:p>
    <w:p w14:paraId="19BE70E6" w14:textId="48E6601A" w:rsidR="00636BAE" w:rsidRPr="00233A85" w:rsidRDefault="00636BAE" w:rsidP="009D13A8">
      <w:pPr>
        <w:pStyle w:val="Normlnweb1"/>
        <w:numPr>
          <w:ilvl w:val="0"/>
          <w:numId w:val="2"/>
        </w:numPr>
        <w:tabs>
          <w:tab w:val="left" w:pos="0"/>
        </w:tabs>
        <w:spacing w:before="0" w:after="0"/>
        <w:jc w:val="both"/>
        <w:rPr>
          <w:rFonts w:ascii="Arial" w:hAnsi="Arial" w:cs="Arial"/>
        </w:rPr>
      </w:pPr>
      <w:r w:rsidRPr="00233A85">
        <w:rPr>
          <w:rFonts w:ascii="Arial" w:hAnsi="Arial" w:cs="Arial"/>
        </w:rPr>
        <w:t>Souleimanov</w:t>
      </w:r>
      <w:r w:rsidRPr="00233A85">
        <w:rPr>
          <w:rFonts w:ascii="Arial" w:hAnsi="Arial" w:cs="Arial"/>
          <w:color w:val="000000"/>
        </w:rPr>
        <w:t>, Emil A. – Hoch</w:t>
      </w:r>
      <w:r w:rsidR="00C82327" w:rsidRPr="00233A85">
        <w:rPr>
          <w:rFonts w:ascii="Arial" w:hAnsi="Arial" w:cs="Arial"/>
          <w:color w:val="000000"/>
        </w:rPr>
        <w:t xml:space="preserve">, Tomáš. </w:t>
      </w:r>
      <w:r w:rsidR="00C82327" w:rsidRPr="00233A85">
        <w:rPr>
          <w:rFonts w:ascii="Arial" w:hAnsi="Arial" w:cs="Arial"/>
          <w:i/>
          <w:iCs/>
          <w:color w:val="000000"/>
        </w:rPr>
        <w:t xml:space="preserve">Rusko-gruzínské vztahy a </w:t>
      </w:r>
      <w:r w:rsidR="00C82327" w:rsidRPr="00233A85">
        <w:rPr>
          <w:rFonts w:ascii="Arial" w:hAnsi="Arial" w:cs="Arial"/>
          <w:color w:val="000000"/>
        </w:rPr>
        <w:t>conflict management</w:t>
      </w:r>
      <w:r w:rsidR="00C82327" w:rsidRPr="00233A85">
        <w:rPr>
          <w:rFonts w:ascii="Arial" w:hAnsi="Arial" w:cs="Arial"/>
          <w:i/>
          <w:iCs/>
          <w:color w:val="000000"/>
        </w:rPr>
        <w:t xml:space="preserve"> v Abcházii a jižní Osetii</w:t>
      </w:r>
      <w:r w:rsidR="00C82327" w:rsidRPr="00233A85">
        <w:rPr>
          <w:rFonts w:ascii="Arial" w:hAnsi="Arial" w:cs="Arial"/>
          <w:color w:val="000000"/>
        </w:rPr>
        <w:t xml:space="preserve"> [The Russo-Georgian Relations and Conflict Management in Abkhazia and South Osseti</w:t>
      </w:r>
      <w:r w:rsidRPr="00233A85">
        <w:rPr>
          <w:rFonts w:ascii="Arial" w:hAnsi="Arial" w:cs="Arial"/>
          <w:color w:val="000000"/>
        </w:rPr>
        <w:t>a]. Praha: Auditorium, 2012.</w:t>
      </w:r>
      <w:r w:rsidR="00155783" w:rsidRPr="00233A85">
        <w:rPr>
          <w:rFonts w:ascii="Arial" w:hAnsi="Arial" w:cs="Arial"/>
          <w:color w:val="000000"/>
        </w:rPr>
        <w:t xml:space="preserve"> </w:t>
      </w:r>
      <w:r w:rsidR="00155783" w:rsidRPr="00233A85">
        <w:rPr>
          <w:rFonts w:ascii="Arial" w:hAnsi="Arial" w:cs="Arial"/>
        </w:rPr>
        <w:t>(Autorský podíl 50</w:t>
      </w:r>
      <w:r w:rsidR="00155783" w:rsidRPr="00233A85">
        <w:rPr>
          <w:rFonts w:ascii="Arial" w:hAnsi="Arial" w:cs="Arial"/>
          <w:lang w:val="en-US"/>
        </w:rPr>
        <w:t>%).</w:t>
      </w:r>
    </w:p>
    <w:p w14:paraId="4901AD39" w14:textId="58B8714E" w:rsidR="00120D70" w:rsidRPr="00233A85" w:rsidRDefault="00120D70" w:rsidP="009D13A8">
      <w:pPr>
        <w:pStyle w:val="Odstavecseseznamem"/>
        <w:numPr>
          <w:ilvl w:val="0"/>
          <w:numId w:val="2"/>
        </w:numPr>
        <w:spacing w:after="0"/>
        <w:rPr>
          <w:rFonts w:ascii="Arial" w:eastAsia="Times New Roman" w:hAnsi="Arial" w:cs="Arial"/>
          <w:kern w:val="1"/>
          <w:sz w:val="24"/>
          <w:szCs w:val="24"/>
          <w:lang w:val="cs-CZ" w:eastAsia="zh-CN" w:bidi="hi-IN"/>
        </w:rPr>
      </w:pPr>
      <w:r w:rsidRPr="00233A85">
        <w:rPr>
          <w:rFonts w:ascii="Arial" w:eastAsia="Times New Roman" w:hAnsi="Arial" w:cs="Arial"/>
          <w:kern w:val="1"/>
          <w:sz w:val="24"/>
          <w:szCs w:val="24"/>
          <w:lang w:val="cs-CZ" w:eastAsia="zh-CN" w:bidi="hi-IN"/>
        </w:rPr>
        <w:t xml:space="preserve">Souleimanov, Emil A. - Aliyev, Huseyn, </w:t>
      </w:r>
      <w:r w:rsidRPr="00233A85">
        <w:rPr>
          <w:rFonts w:ascii="Arial" w:eastAsia="Times New Roman" w:hAnsi="Arial" w:cs="Arial"/>
          <w:i/>
          <w:kern w:val="1"/>
          <w:sz w:val="24"/>
          <w:szCs w:val="24"/>
          <w:lang w:val="cs-CZ" w:eastAsia="zh-CN" w:bidi="hi-IN"/>
        </w:rPr>
        <w:t>The Individual Disengagement of Avengers, Nationalists, and Jihadists: Why Ex-Militants Choose to Abandon Violence in the North Caucasus</w:t>
      </w:r>
      <w:r w:rsidRPr="00233A85">
        <w:rPr>
          <w:rFonts w:ascii="Arial" w:eastAsia="Times New Roman" w:hAnsi="Arial" w:cs="Arial"/>
          <w:kern w:val="1"/>
          <w:sz w:val="24"/>
          <w:szCs w:val="24"/>
          <w:lang w:val="cs-CZ" w:eastAsia="zh-CN" w:bidi="hi-IN"/>
        </w:rPr>
        <w:t>, Basingstoke: Palgrave Macmillan, 2014.</w:t>
      </w:r>
      <w:r w:rsidR="00233A85" w:rsidRPr="00233A85">
        <w:rPr>
          <w:rFonts w:ascii="Arial" w:eastAsia="Times New Roman" w:hAnsi="Arial" w:cs="Arial"/>
          <w:kern w:val="1"/>
          <w:sz w:val="24"/>
          <w:szCs w:val="24"/>
          <w:lang w:val="cs-CZ" w:eastAsia="zh-CN" w:bidi="hi-IN"/>
        </w:rPr>
        <w:t xml:space="preserve"> </w:t>
      </w:r>
      <w:r w:rsidR="00233A85" w:rsidRPr="00233A85">
        <w:rPr>
          <w:rFonts w:ascii="Arial" w:eastAsia="Times New Roman" w:hAnsi="Arial" w:cs="Arial"/>
          <w:sz w:val="24"/>
          <w:szCs w:val="24"/>
          <w:lang w:val="cs-CZ"/>
        </w:rPr>
        <w:t>Autorský podíl 65</w:t>
      </w:r>
      <w:r w:rsidR="00233A85" w:rsidRPr="00233A85">
        <w:rPr>
          <w:rFonts w:ascii="Arial" w:eastAsia="Times New Roman" w:hAnsi="Arial" w:cs="Arial"/>
          <w:sz w:val="24"/>
          <w:szCs w:val="24"/>
          <w:lang w:val="en-US"/>
        </w:rPr>
        <w:t>%).</w:t>
      </w:r>
    </w:p>
    <w:p w14:paraId="6FC80134" w14:textId="5856E6CD" w:rsidR="002B45AD" w:rsidRPr="00233A85" w:rsidRDefault="002B45AD" w:rsidP="002B45AD">
      <w:pPr>
        <w:pStyle w:val="Odstavecseseznamem"/>
        <w:numPr>
          <w:ilvl w:val="0"/>
          <w:numId w:val="2"/>
        </w:numPr>
        <w:rPr>
          <w:rFonts w:ascii="Arial" w:eastAsia="Times New Roman" w:hAnsi="Arial" w:cs="Arial"/>
          <w:kern w:val="1"/>
          <w:sz w:val="24"/>
          <w:szCs w:val="24"/>
          <w:lang w:val="cs-CZ" w:eastAsia="zh-CN" w:bidi="hi-IN"/>
        </w:rPr>
      </w:pPr>
      <w:r w:rsidRPr="00233A85">
        <w:rPr>
          <w:rFonts w:ascii="Arial" w:eastAsia="Times New Roman" w:hAnsi="Arial" w:cs="Arial"/>
          <w:kern w:val="1"/>
          <w:sz w:val="24"/>
          <w:szCs w:val="24"/>
          <w:lang w:val="cs-CZ" w:eastAsia="zh-CN" w:bidi="hi-IN"/>
        </w:rPr>
        <w:t xml:space="preserve">Souleimanov, Emil A. – Kraus, Josef. </w:t>
      </w:r>
      <w:r w:rsidRPr="00233A85">
        <w:rPr>
          <w:rFonts w:ascii="Arial" w:eastAsia="Times New Roman" w:hAnsi="Arial" w:cs="Arial"/>
          <w:i/>
          <w:kern w:val="1"/>
          <w:sz w:val="24"/>
          <w:szCs w:val="24"/>
          <w:lang w:val="cs-CZ" w:eastAsia="zh-CN" w:bidi="hi-IN"/>
        </w:rPr>
        <w:t>Mezi emancipací a asimilací: Íránští Ázerbájdžánci včera, dnes a zítra</w:t>
      </w:r>
      <w:r w:rsidRPr="00233A85">
        <w:rPr>
          <w:rFonts w:ascii="Arial" w:eastAsia="Times New Roman" w:hAnsi="Arial" w:cs="Arial"/>
          <w:kern w:val="1"/>
          <w:sz w:val="24"/>
          <w:szCs w:val="24"/>
          <w:lang w:val="cs-CZ" w:eastAsia="zh-CN" w:bidi="hi-IN"/>
        </w:rPr>
        <w:t>. [Between Emancipation and Assimilation: Iranian Azerbaijanis Yesterday, Today, and Tomorrow]. Praha: Auditorium, 2015. (Autorský podíl 60%).</w:t>
      </w:r>
    </w:p>
    <w:p w14:paraId="679B7EED" w14:textId="6848272D" w:rsidR="00734B2C" w:rsidRPr="00233A85" w:rsidRDefault="00734B2C" w:rsidP="003E20A8">
      <w:pPr>
        <w:spacing w:before="240"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B. kapitoly v</w:t>
      </w:r>
      <w:r w:rsidR="00233A85" w:rsidRPr="00233A85">
        <w:rPr>
          <w:rFonts w:ascii="Arial" w:eastAsia="Times New Roman" w:hAnsi="Arial" w:cs="Arial"/>
          <w:b/>
          <w:sz w:val="24"/>
          <w:szCs w:val="24"/>
          <w:u w:val="single"/>
        </w:rPr>
        <w:t> </w:t>
      </w:r>
      <w:r w:rsidRPr="00233A85">
        <w:rPr>
          <w:rFonts w:ascii="Arial" w:eastAsia="Times New Roman" w:hAnsi="Arial" w:cs="Arial"/>
          <w:b/>
          <w:sz w:val="24"/>
          <w:szCs w:val="24"/>
          <w:u w:val="single"/>
        </w:rPr>
        <w:t>monografiích</w:t>
      </w:r>
      <w:r w:rsidR="00233A85" w:rsidRPr="00233A85">
        <w:rPr>
          <w:rFonts w:ascii="Arial" w:eastAsia="Times New Roman" w:hAnsi="Arial" w:cs="Arial"/>
          <w:b/>
          <w:sz w:val="24"/>
          <w:szCs w:val="24"/>
          <w:u w:val="single"/>
        </w:rPr>
        <w:t xml:space="preserve"> [book chapters]</w:t>
      </w:r>
    </w:p>
    <w:p w14:paraId="15F14863" w14:textId="69289009" w:rsidR="00233A85" w:rsidRPr="00233A85" w:rsidRDefault="00233A85" w:rsidP="00DB7D8F">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lastRenderedPageBreak/>
        <w:t>Souleimanov, Emil A. „Building Trust with Ex</w:t>
      </w:r>
      <w:r w:rsidRPr="00233A85">
        <w:rPr>
          <w:rFonts w:ascii="Arial" w:eastAsia="Times New Roman" w:hAnsi="Arial" w:cs="Arial"/>
          <w:sz w:val="24"/>
          <w:szCs w:val="24"/>
          <w:lang w:val="en-US"/>
        </w:rPr>
        <w:t xml:space="preserve">-Insurgents,” in Peter Krause and Ora Szekely, ed., </w:t>
      </w:r>
      <w:r w:rsidRPr="00233A85">
        <w:rPr>
          <w:rFonts w:ascii="Arial" w:eastAsia="Times New Roman" w:hAnsi="Arial" w:cs="Arial"/>
          <w:i/>
          <w:sz w:val="24"/>
          <w:szCs w:val="24"/>
          <w:lang w:val="en-US"/>
        </w:rPr>
        <w:t>Cautionary Tales: And Unorthodox Guide to Fieldwork</w:t>
      </w:r>
      <w:r w:rsidRPr="00233A85">
        <w:rPr>
          <w:rFonts w:ascii="Arial" w:eastAsia="Times New Roman" w:hAnsi="Arial" w:cs="Arial"/>
          <w:sz w:val="24"/>
          <w:szCs w:val="24"/>
          <w:lang w:val="en-US"/>
        </w:rPr>
        <w:t xml:space="preserve">, New York: Columbia University Press forthcoming in 2020. </w:t>
      </w:r>
    </w:p>
    <w:p w14:paraId="1E4F157E" w14:textId="29725B1A" w:rsidR="00F6044E" w:rsidRPr="00233A85" w:rsidRDefault="00F6044E" w:rsidP="00DB7D8F">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Emil A., "</w:t>
      </w:r>
      <w:r w:rsidR="003503ED" w:rsidRPr="00233A85">
        <w:rPr>
          <w:rFonts w:ascii="Arial" w:eastAsia="Times New Roman" w:hAnsi="Arial" w:cs="Arial"/>
          <w:sz w:val="24"/>
          <w:szCs w:val="24"/>
        </w:rPr>
        <w:t>Understanding the concept: T</w:t>
      </w:r>
      <w:r w:rsidRPr="00233A85">
        <w:rPr>
          <w:rFonts w:ascii="Arial" w:eastAsia="Times New Roman" w:hAnsi="Arial" w:cs="Arial"/>
          <w:sz w:val="24"/>
          <w:szCs w:val="24"/>
        </w:rPr>
        <w:t>erminology,</w:t>
      </w:r>
      <w:r w:rsidR="003503ED" w:rsidRPr="00233A85">
        <w:rPr>
          <w:rFonts w:ascii="Arial" w:eastAsia="Times New Roman" w:hAnsi="Arial" w:cs="Arial"/>
          <w:sz w:val="24"/>
          <w:szCs w:val="24"/>
        </w:rPr>
        <w:t xml:space="preserve">“ in Tomas Hoch and Vincenc Kopecek, ed., </w:t>
      </w:r>
      <w:r w:rsidRPr="00233A85">
        <w:rPr>
          <w:rFonts w:ascii="Arial" w:eastAsia="Times New Roman" w:hAnsi="Arial" w:cs="Arial"/>
          <w:i/>
          <w:sz w:val="24"/>
          <w:szCs w:val="24"/>
        </w:rPr>
        <w:t>De facto states in Eurasia</w:t>
      </w:r>
      <w:r w:rsidRPr="00233A85">
        <w:rPr>
          <w:rFonts w:ascii="Arial" w:eastAsia="Times New Roman" w:hAnsi="Arial" w:cs="Arial"/>
          <w:sz w:val="24"/>
          <w:szCs w:val="24"/>
        </w:rPr>
        <w:t>. New York, NY: Routledge, 2019.</w:t>
      </w:r>
      <w:r w:rsidR="00DB7D8F" w:rsidRPr="00233A85">
        <w:rPr>
          <w:rFonts w:ascii="Arial" w:eastAsia="Times New Roman" w:hAnsi="Arial" w:cs="Arial"/>
          <w:sz w:val="24"/>
          <w:szCs w:val="24"/>
        </w:rPr>
        <w:t xml:space="preserve"> </w:t>
      </w:r>
      <w:r w:rsidR="00D65494" w:rsidRPr="00233A85">
        <w:rPr>
          <w:rFonts w:ascii="Arial" w:eastAsia="Times New Roman" w:hAnsi="Arial" w:cs="Arial"/>
          <w:sz w:val="24"/>
          <w:szCs w:val="24"/>
        </w:rPr>
        <w:t>Pp.</w:t>
      </w:r>
      <w:r w:rsidR="00233A85" w:rsidRPr="00233A85">
        <w:rPr>
          <w:rFonts w:ascii="Arial" w:eastAsia="Times New Roman" w:hAnsi="Arial" w:cs="Arial"/>
          <w:sz w:val="24"/>
          <w:szCs w:val="24"/>
        </w:rPr>
        <w:t xml:space="preserve"> 11-15.</w:t>
      </w:r>
    </w:p>
    <w:p w14:paraId="04543497" w14:textId="03323D1A" w:rsidR="00D65494" w:rsidRPr="00233A85" w:rsidRDefault="00D65494" w:rsidP="00D65494">
      <w:pPr>
        <w:pStyle w:val="Odstavecseseznamem"/>
        <w:numPr>
          <w:ilvl w:val="0"/>
          <w:numId w:val="2"/>
        </w:numPr>
        <w:rPr>
          <w:rFonts w:ascii="Arial" w:eastAsia="Times New Roman" w:hAnsi="Arial" w:cs="Arial"/>
          <w:sz w:val="24"/>
          <w:szCs w:val="24"/>
        </w:rPr>
      </w:pPr>
      <w:r w:rsidRPr="00233A85">
        <w:rPr>
          <w:rFonts w:ascii="Arial" w:eastAsia="Times New Roman" w:hAnsi="Arial" w:cs="Arial"/>
          <w:sz w:val="24"/>
          <w:szCs w:val="24"/>
        </w:rPr>
        <w:t xml:space="preserve">Souleimanov, Emil A., "Formation of de facto states in  Abkhazia and South Ossetia", De facto states in Eurasia. New York, NY: Routledge, 2019. </w:t>
      </w:r>
      <w:r w:rsidR="00233A85" w:rsidRPr="00233A85">
        <w:rPr>
          <w:rFonts w:ascii="Arial" w:eastAsia="Times New Roman" w:hAnsi="Arial" w:cs="Arial"/>
          <w:sz w:val="24"/>
          <w:szCs w:val="24"/>
        </w:rPr>
        <w:t>Pp. 86-108.</w:t>
      </w:r>
    </w:p>
    <w:p w14:paraId="65F2B47A" w14:textId="395EC837" w:rsidR="0084217A" w:rsidRPr="00233A85" w:rsidRDefault="00DB7D8F" w:rsidP="00DB7D8F">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"Why de facto states fail. Lessons from the Chechen Republic of Ichkeria", </w:t>
      </w:r>
      <w:r w:rsidR="003503ED" w:rsidRPr="00233A85">
        <w:rPr>
          <w:rFonts w:ascii="Arial" w:eastAsia="Times New Roman" w:hAnsi="Arial" w:cs="Arial"/>
          <w:sz w:val="24"/>
          <w:szCs w:val="24"/>
        </w:rPr>
        <w:t xml:space="preserve">in Tomas Hoch and Vincenc Kopecek, ed., </w:t>
      </w:r>
      <w:r w:rsidR="003503ED" w:rsidRPr="00233A85">
        <w:rPr>
          <w:rFonts w:ascii="Arial" w:eastAsia="Times New Roman" w:hAnsi="Arial" w:cs="Arial"/>
          <w:i/>
          <w:sz w:val="24"/>
          <w:szCs w:val="24"/>
        </w:rPr>
        <w:t>De facto states in Eurasia</w:t>
      </w:r>
      <w:r w:rsidR="003503ED" w:rsidRPr="00233A85">
        <w:rPr>
          <w:rFonts w:ascii="Arial" w:eastAsia="Times New Roman" w:hAnsi="Arial" w:cs="Arial"/>
          <w:sz w:val="24"/>
          <w:szCs w:val="24"/>
        </w:rPr>
        <w:t>.</w:t>
      </w:r>
      <w:r w:rsidRPr="00233A85">
        <w:rPr>
          <w:rFonts w:ascii="Arial" w:eastAsia="Times New Roman" w:hAnsi="Arial" w:cs="Arial"/>
          <w:sz w:val="24"/>
          <w:szCs w:val="24"/>
        </w:rPr>
        <w:t xml:space="preserve"> New York, NY: Routledge, 2019.</w:t>
      </w:r>
      <w:r w:rsidR="003503ED" w:rsidRPr="00233A85">
        <w:rPr>
          <w:rFonts w:ascii="Arial" w:eastAsia="Times New Roman" w:hAnsi="Arial" w:cs="Arial"/>
          <w:sz w:val="24"/>
          <w:szCs w:val="24"/>
        </w:rPr>
        <w:t xml:space="preserve"> Pp. </w:t>
      </w:r>
      <w:r w:rsidR="00233A85" w:rsidRPr="00233A85">
        <w:rPr>
          <w:rFonts w:ascii="Arial" w:eastAsia="Times New Roman" w:hAnsi="Arial" w:cs="Arial"/>
          <w:sz w:val="24"/>
          <w:szCs w:val="24"/>
        </w:rPr>
        <w:t>262-273.</w:t>
      </w:r>
    </w:p>
    <w:p w14:paraId="536131F3" w14:textId="668B4900" w:rsidR="00734B2C" w:rsidRPr="00233A85" w:rsidRDefault="00D77293"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Emil A., Schwampe, J., Bedford, S., "Chechnya: A Study of the Post-Soviet Conflict," in Olteanu, T., Felix J., a</w:t>
      </w:r>
      <w:r w:rsidR="0084217A" w:rsidRPr="00233A85">
        <w:rPr>
          <w:rFonts w:ascii="Arial" w:eastAsia="Times New Roman" w:hAnsi="Arial" w:cs="Arial"/>
          <w:sz w:val="24"/>
          <w:szCs w:val="24"/>
        </w:rPr>
        <w:t xml:space="preserve">nd T. Spöri (ed.), </w:t>
      </w:r>
      <w:r w:rsidRPr="00233A85">
        <w:rPr>
          <w:rFonts w:ascii="Arial" w:eastAsia="Times New Roman" w:hAnsi="Arial" w:cs="Arial"/>
          <w:i/>
          <w:sz w:val="24"/>
          <w:szCs w:val="24"/>
        </w:rPr>
        <w:t>Crises in the Post</w:t>
      </w:r>
      <w:r w:rsidRPr="00233A85">
        <w:rPr>
          <w:rFonts w:ascii="Cambria Math" w:eastAsia="Calibri" w:hAnsi="Cambria Math" w:cs="Cambria Math"/>
          <w:i/>
          <w:sz w:val="24"/>
          <w:szCs w:val="24"/>
        </w:rPr>
        <w:t>‐</w:t>
      </w:r>
      <w:r w:rsidRPr="00233A85">
        <w:rPr>
          <w:rFonts w:ascii="Arial" w:eastAsia="Times New Roman" w:hAnsi="Arial" w:cs="Arial"/>
          <w:i/>
          <w:sz w:val="24"/>
          <w:szCs w:val="24"/>
        </w:rPr>
        <w:t>Soviet Space: From the Dissolution of the Soviet Un</w:t>
      </w:r>
      <w:r w:rsidR="0084217A" w:rsidRPr="00233A85">
        <w:rPr>
          <w:rFonts w:ascii="Arial" w:eastAsia="Times New Roman" w:hAnsi="Arial" w:cs="Arial"/>
          <w:i/>
          <w:sz w:val="24"/>
          <w:szCs w:val="24"/>
        </w:rPr>
        <w:t>ion to the Conflict in Ukraine,</w:t>
      </w:r>
      <w:r w:rsidRPr="00233A85">
        <w:rPr>
          <w:rFonts w:ascii="Arial" w:eastAsia="Times New Roman" w:hAnsi="Arial" w:cs="Arial"/>
          <w:sz w:val="24"/>
          <w:szCs w:val="24"/>
        </w:rPr>
        <w:t xml:space="preserve"> London: Routledge, 2018. Pp. 213-223.</w:t>
      </w:r>
      <w:r w:rsidR="00155783" w:rsidRPr="00233A85">
        <w:rPr>
          <w:rFonts w:ascii="Arial" w:eastAsia="Times New Roman" w:hAnsi="Arial" w:cs="Arial"/>
          <w:sz w:val="24"/>
          <w:szCs w:val="24"/>
        </w:rPr>
        <w:t xml:space="preserve"> (</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2204A08E" w14:textId="5E9C643D" w:rsidR="0042795E" w:rsidRPr="00233A85" w:rsidRDefault="00D77293"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"Religion and Civil War: The Cases involving Salafi Groups," </w:t>
      </w:r>
      <w:r w:rsidRPr="00233A85">
        <w:rPr>
          <w:rFonts w:ascii="Arial" w:eastAsia="Times New Roman" w:hAnsi="Arial" w:cs="Arial"/>
          <w:i/>
          <w:sz w:val="24"/>
          <w:szCs w:val="24"/>
        </w:rPr>
        <w:t>Oxford Research Encyclopedia of Politics and Religion</w:t>
      </w:r>
      <w:r w:rsidRPr="00233A85">
        <w:rPr>
          <w:rFonts w:ascii="Arial" w:eastAsia="Times New Roman" w:hAnsi="Arial" w:cs="Arial"/>
          <w:sz w:val="24"/>
          <w:szCs w:val="24"/>
        </w:rPr>
        <w:t>, Oxford</w:t>
      </w:r>
      <w:r w:rsidR="00F30709" w:rsidRPr="00233A85">
        <w:rPr>
          <w:rFonts w:ascii="Arial" w:eastAsia="Times New Roman" w:hAnsi="Arial" w:cs="Arial"/>
          <w:sz w:val="24"/>
          <w:szCs w:val="24"/>
        </w:rPr>
        <w:t>: Oxford University Press, forthcoming in 2020</w:t>
      </w:r>
      <w:r w:rsidR="007110F1" w:rsidRPr="00233A85">
        <w:rPr>
          <w:rFonts w:ascii="Arial" w:eastAsia="Times New Roman" w:hAnsi="Arial" w:cs="Arial"/>
          <w:sz w:val="24"/>
          <w:szCs w:val="24"/>
        </w:rPr>
        <w:t>.</w:t>
      </w:r>
    </w:p>
    <w:p w14:paraId="18E68829" w14:textId="77777777" w:rsidR="00FF07A9" w:rsidRPr="00233A85" w:rsidRDefault="00FF07A9" w:rsidP="0084217A">
      <w:pPr>
        <w:spacing w:after="80"/>
        <w:ind w:left="708" w:hanging="283"/>
        <w:jc w:val="both"/>
        <w:rPr>
          <w:rFonts w:ascii="Arial" w:eastAsia="Times New Roman" w:hAnsi="Arial" w:cs="Arial"/>
          <w:b/>
          <w:sz w:val="24"/>
          <w:szCs w:val="24"/>
          <w:u w:val="single"/>
        </w:rPr>
      </w:pPr>
    </w:p>
    <w:p w14:paraId="5F02447D" w14:textId="7AAD0FFE" w:rsidR="003B463C" w:rsidRPr="00233A85" w:rsidRDefault="003B463C" w:rsidP="0084217A">
      <w:pPr>
        <w:pStyle w:val="Odstavecseseznamem"/>
        <w:numPr>
          <w:ilvl w:val="0"/>
          <w:numId w:val="1"/>
        </w:numPr>
        <w:spacing w:after="80"/>
        <w:jc w:val="both"/>
        <w:rPr>
          <w:rFonts w:ascii="Arial" w:eastAsia="Times New Roman" w:hAnsi="Arial" w:cs="Arial"/>
          <w:b/>
          <w:sz w:val="24"/>
          <w:szCs w:val="24"/>
          <w:u w:val="single"/>
        </w:rPr>
      </w:pPr>
      <w:r w:rsidRPr="00233A85">
        <w:rPr>
          <w:rFonts w:ascii="Arial" w:eastAsia="Times New Roman" w:hAnsi="Arial" w:cs="Arial"/>
          <w:b/>
          <w:sz w:val="24"/>
          <w:szCs w:val="24"/>
          <w:u w:val="single"/>
        </w:rPr>
        <w:t>původní vědecké práce</w:t>
      </w:r>
      <w:r w:rsidR="00233A85" w:rsidRPr="00233A85">
        <w:rPr>
          <w:rFonts w:ascii="Arial" w:eastAsia="Times New Roman" w:hAnsi="Arial" w:cs="Arial"/>
          <w:b/>
          <w:sz w:val="24"/>
          <w:szCs w:val="24"/>
          <w:u w:val="single"/>
        </w:rPr>
        <w:t xml:space="preserve"> [original scholarly publications]</w:t>
      </w:r>
    </w:p>
    <w:p w14:paraId="1ED2F5E0" w14:textId="77777777" w:rsidR="00051F6F" w:rsidRPr="00233A85" w:rsidRDefault="00051F6F" w:rsidP="0084217A">
      <w:pPr>
        <w:spacing w:after="80"/>
        <w:ind w:left="425"/>
        <w:jc w:val="both"/>
        <w:rPr>
          <w:rFonts w:ascii="Arial" w:eastAsia="Times New Roman" w:hAnsi="Arial" w:cs="Arial"/>
          <w:b/>
          <w:sz w:val="24"/>
          <w:szCs w:val="24"/>
          <w:u w:val="single"/>
        </w:rPr>
      </w:pPr>
    </w:p>
    <w:p w14:paraId="750A6711" w14:textId="5C4B74CA" w:rsidR="003B463C" w:rsidRPr="00233A85" w:rsidRDefault="003B463C" w:rsidP="0084217A">
      <w:pPr>
        <w:spacing w:after="80"/>
        <w:ind w:left="708" w:hanging="283"/>
        <w:jc w:val="both"/>
        <w:rPr>
          <w:rFonts w:ascii="Arial" w:eastAsia="Times New Roman" w:hAnsi="Arial" w:cs="Arial"/>
          <w:b/>
          <w:sz w:val="24"/>
          <w:szCs w:val="24"/>
          <w:u w:val="single"/>
        </w:rPr>
      </w:pPr>
      <w:r w:rsidRPr="00233A85">
        <w:rPr>
          <w:rFonts w:ascii="Arial" w:eastAsia="Times New Roman" w:hAnsi="Arial" w:cs="Arial"/>
          <w:b/>
          <w:sz w:val="24"/>
          <w:szCs w:val="24"/>
          <w:u w:val="single"/>
        </w:rPr>
        <w:t>C1 články v časopisech s impakt faktorem</w:t>
      </w:r>
      <w:r w:rsidR="00233A85" w:rsidRPr="00233A85">
        <w:rPr>
          <w:rFonts w:ascii="Arial" w:eastAsia="Times New Roman" w:hAnsi="Arial" w:cs="Arial"/>
          <w:b/>
          <w:sz w:val="24"/>
          <w:szCs w:val="24"/>
          <w:u w:val="single"/>
        </w:rPr>
        <w:t xml:space="preserve"> [articles in journals with IF]</w:t>
      </w:r>
    </w:p>
    <w:p w14:paraId="2B20FA74" w14:textId="70E6E441"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"Präsenz markieren, Bündnisse offenhalten: Russland und der Bürgerkrieg in Libyen," </w:t>
      </w:r>
      <w:r w:rsidRPr="00233A85">
        <w:rPr>
          <w:rFonts w:ascii="Arial" w:hAnsi="Arial" w:cs="Arial"/>
          <w:i/>
          <w:sz w:val="24"/>
          <w:szCs w:val="24"/>
        </w:rPr>
        <w:t>Osteuropa</w:t>
      </w:r>
      <w:r w:rsidRPr="00233A85">
        <w:rPr>
          <w:rFonts w:ascii="Arial" w:hAnsi="Arial" w:cs="Arial"/>
          <w:sz w:val="24"/>
          <w:szCs w:val="24"/>
        </w:rPr>
        <w:t xml:space="preserve"> 3-4 (2019). Pp. 19-28.</w:t>
      </w:r>
      <w:r w:rsidR="001D25D0" w:rsidRPr="00233A85">
        <w:rPr>
          <w:rFonts w:ascii="Arial" w:hAnsi="Arial" w:cs="Arial"/>
          <w:sz w:val="24"/>
          <w:szCs w:val="24"/>
        </w:rPr>
        <w:t xml:space="preserve"> </w:t>
      </w:r>
      <w:r w:rsidR="001D25D0" w:rsidRPr="00233A85">
        <w:rPr>
          <w:rFonts w:ascii="Arial" w:hAnsi="Arial" w:cs="Arial"/>
          <w:b/>
          <w:sz w:val="24"/>
          <w:szCs w:val="24"/>
        </w:rPr>
        <w:t xml:space="preserve">IF </w:t>
      </w:r>
      <w:r w:rsidR="00CA49D0" w:rsidRPr="00233A85">
        <w:rPr>
          <w:rFonts w:ascii="Arial" w:hAnsi="Arial" w:cs="Arial"/>
          <w:b/>
          <w:sz w:val="24"/>
          <w:szCs w:val="24"/>
        </w:rPr>
        <w:t>0.242</w:t>
      </w:r>
      <w:r w:rsidR="0034071F" w:rsidRPr="00233A85">
        <w:rPr>
          <w:rFonts w:ascii="Arial" w:hAnsi="Arial" w:cs="Arial"/>
          <w:b/>
          <w:sz w:val="24"/>
          <w:szCs w:val="24"/>
        </w:rPr>
        <w:t xml:space="preserve"> </w:t>
      </w:r>
    </w:p>
    <w:p w14:paraId="2B34F09C" w14:textId="7F7D2699" w:rsidR="007A0110" w:rsidRPr="00233A85" w:rsidRDefault="00155783" w:rsidP="0084217A">
      <w:pPr>
        <w:pStyle w:val="Odstavecseseznamem"/>
        <w:numPr>
          <w:ilvl w:val="0"/>
          <w:numId w:val="2"/>
        </w:numPr>
        <w:spacing w:after="80"/>
        <w:jc w:val="both"/>
        <w:rPr>
          <w:rFonts w:ascii="Arial" w:hAnsi="Arial" w:cs="Arial"/>
          <w:b/>
          <w:sz w:val="24"/>
          <w:szCs w:val="24"/>
        </w:rPr>
      </w:pPr>
      <w:r w:rsidRPr="00233A85">
        <w:rPr>
          <w:rFonts w:ascii="Arial" w:hAnsi="Arial" w:cs="Arial"/>
          <w:sz w:val="24"/>
          <w:szCs w:val="24"/>
        </w:rPr>
        <w:t xml:space="preserve">Souleimanov, Emil A. </w:t>
      </w:r>
      <w:r w:rsidR="007A0110" w:rsidRPr="00233A85">
        <w:rPr>
          <w:rFonts w:ascii="Arial" w:hAnsi="Arial" w:cs="Arial"/>
          <w:sz w:val="24"/>
          <w:szCs w:val="24"/>
        </w:rPr>
        <w:t xml:space="preserve">"Russia’s Policy in the Libyan Civil War: A Cautious Engagement ," </w:t>
      </w:r>
      <w:r w:rsidR="007A0110" w:rsidRPr="00233A85">
        <w:rPr>
          <w:rFonts w:ascii="Arial" w:hAnsi="Arial" w:cs="Arial"/>
          <w:i/>
          <w:sz w:val="24"/>
          <w:szCs w:val="24"/>
        </w:rPr>
        <w:t>Middle East Policy</w:t>
      </w:r>
      <w:r w:rsidR="009F5ECD" w:rsidRPr="00233A85">
        <w:rPr>
          <w:rFonts w:ascii="Arial" w:hAnsi="Arial" w:cs="Arial"/>
          <w:sz w:val="24"/>
          <w:szCs w:val="24"/>
        </w:rPr>
        <w:t xml:space="preserve"> 26 (2)</w:t>
      </w:r>
      <w:r w:rsidR="007A0110" w:rsidRPr="00233A85">
        <w:rPr>
          <w:rFonts w:ascii="Arial" w:hAnsi="Arial" w:cs="Arial"/>
          <w:sz w:val="24"/>
          <w:szCs w:val="24"/>
        </w:rPr>
        <w:t>,</w:t>
      </w:r>
      <w:r w:rsidR="009F5ECD" w:rsidRPr="00233A85">
        <w:rPr>
          <w:rFonts w:ascii="Arial" w:hAnsi="Arial" w:cs="Arial"/>
          <w:sz w:val="24"/>
          <w:szCs w:val="24"/>
        </w:rPr>
        <w:t xml:space="preserve"> 2019</w:t>
      </w:r>
      <w:r w:rsidR="00C40203" w:rsidRPr="00233A85">
        <w:rPr>
          <w:rFonts w:ascii="Arial" w:hAnsi="Arial" w:cs="Arial"/>
          <w:sz w:val="24"/>
          <w:szCs w:val="24"/>
        </w:rPr>
        <w:t>. Pp. 95-103</w:t>
      </w:r>
      <w:r w:rsidR="00E53DB1" w:rsidRPr="00233A85">
        <w:rPr>
          <w:rFonts w:ascii="Arial" w:hAnsi="Arial" w:cs="Arial"/>
          <w:sz w:val="24"/>
          <w:szCs w:val="24"/>
        </w:rPr>
        <w:t xml:space="preserve"> </w:t>
      </w:r>
      <w:r w:rsidR="00CA54C3" w:rsidRPr="00233A85">
        <w:rPr>
          <w:rFonts w:ascii="Arial" w:hAnsi="Arial" w:cs="Arial"/>
          <w:b/>
          <w:sz w:val="24"/>
          <w:szCs w:val="24"/>
        </w:rPr>
        <w:t>IF 0.579</w:t>
      </w:r>
    </w:p>
    <w:p w14:paraId="28FF5A8E" w14:textId="212AFFF8" w:rsidR="007A0110" w:rsidRPr="00233A85" w:rsidRDefault="007A0110" w:rsidP="0084217A">
      <w:pPr>
        <w:pStyle w:val="Odstavecseseznamem"/>
        <w:numPr>
          <w:ilvl w:val="0"/>
          <w:numId w:val="2"/>
        </w:numPr>
        <w:spacing w:after="80"/>
        <w:jc w:val="both"/>
        <w:rPr>
          <w:rFonts w:ascii="Arial" w:hAnsi="Arial" w:cs="Arial"/>
          <w:b/>
          <w:sz w:val="24"/>
          <w:szCs w:val="24"/>
        </w:rPr>
      </w:pPr>
      <w:r w:rsidRPr="00233A85">
        <w:rPr>
          <w:rFonts w:ascii="Arial" w:hAnsi="Arial" w:cs="Arial"/>
          <w:sz w:val="24"/>
          <w:szCs w:val="24"/>
        </w:rPr>
        <w:t xml:space="preserve">Dzutsati, Valery and Emil A. Souleimanov, "Schrecken ohne Ende: Russland im Syrienkrieg," </w:t>
      </w:r>
      <w:r w:rsidRPr="00233A85">
        <w:rPr>
          <w:rFonts w:ascii="Arial" w:hAnsi="Arial" w:cs="Arial"/>
          <w:i/>
          <w:sz w:val="24"/>
          <w:szCs w:val="24"/>
        </w:rPr>
        <w:t>Osteuropa</w:t>
      </w:r>
      <w:r w:rsidRPr="00233A85">
        <w:rPr>
          <w:rFonts w:ascii="Arial" w:hAnsi="Arial" w:cs="Arial"/>
          <w:sz w:val="24"/>
          <w:szCs w:val="24"/>
        </w:rPr>
        <w:t>, 2018, 27(10-12). Pp. 381-391.</w:t>
      </w:r>
      <w:r w:rsidR="00CA54C3" w:rsidRPr="00233A85">
        <w:rPr>
          <w:rFonts w:ascii="Arial" w:hAnsi="Arial" w:cs="Arial"/>
          <w:sz w:val="24"/>
          <w:szCs w:val="24"/>
        </w:rPr>
        <w:t xml:space="preserve"> </w:t>
      </w:r>
      <w:r w:rsidR="0034071F" w:rsidRPr="00233A85">
        <w:rPr>
          <w:rFonts w:ascii="Arial" w:hAnsi="Arial" w:cs="Arial"/>
          <w:b/>
          <w:sz w:val="24"/>
          <w:szCs w:val="24"/>
        </w:rPr>
        <w:t xml:space="preserve">IF 0.242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de-DE"/>
        </w:rPr>
        <w:t>%).</w:t>
      </w:r>
    </w:p>
    <w:p w14:paraId="6741B0CE" w14:textId="26C1874E" w:rsidR="007A0110" w:rsidRPr="00233A85" w:rsidRDefault="007A0110" w:rsidP="006E6F8B">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Aliyev, Huseyn, and Emil A. Souleimanov, "Ethnicity and conflict severity: Accounting for the effect of co-ethnic and non-ethnic militias on battlefield let</w:t>
      </w:r>
      <w:r w:rsidR="00E842F7" w:rsidRPr="00233A85">
        <w:rPr>
          <w:rFonts w:ascii="Arial" w:hAnsi="Arial" w:cs="Arial"/>
          <w:sz w:val="24"/>
          <w:szCs w:val="24"/>
        </w:rPr>
        <w:t>hali</w:t>
      </w:r>
      <w:r w:rsidR="00155783" w:rsidRPr="00233A85">
        <w:rPr>
          <w:rFonts w:ascii="Arial" w:hAnsi="Arial" w:cs="Arial"/>
          <w:sz w:val="24"/>
          <w:szCs w:val="24"/>
        </w:rPr>
        <w:t xml:space="preserve">ty," </w:t>
      </w:r>
      <w:r w:rsidR="00155783" w:rsidRPr="00233A85">
        <w:rPr>
          <w:rFonts w:ascii="Arial" w:hAnsi="Arial" w:cs="Arial"/>
          <w:i/>
          <w:sz w:val="24"/>
          <w:szCs w:val="24"/>
        </w:rPr>
        <w:t>Third World Quarterly</w:t>
      </w:r>
      <w:r w:rsidR="00155783" w:rsidRPr="00233A85">
        <w:rPr>
          <w:rFonts w:ascii="Arial" w:hAnsi="Arial" w:cs="Arial"/>
          <w:sz w:val="24"/>
          <w:szCs w:val="24"/>
        </w:rPr>
        <w:t>, 2019, 40(3).</w:t>
      </w:r>
      <w:r w:rsidR="006E6F8B" w:rsidRPr="00233A85">
        <w:rPr>
          <w:rFonts w:ascii="Arial" w:hAnsi="Arial" w:cs="Arial"/>
          <w:sz w:val="24"/>
          <w:szCs w:val="24"/>
        </w:rPr>
        <w:t xml:space="preserve"> Pp. 471-487. </w:t>
      </w:r>
      <w:r w:rsidR="00155783" w:rsidRPr="00233A85">
        <w:rPr>
          <w:rFonts w:ascii="Arial" w:hAnsi="Arial" w:cs="Arial"/>
          <w:b/>
          <w:sz w:val="24"/>
          <w:szCs w:val="24"/>
        </w:rPr>
        <w:t>IF 2.156</w:t>
      </w:r>
      <w:r w:rsidR="00155783" w:rsidRPr="00233A85">
        <w:rPr>
          <w:rFonts w:ascii="Arial" w:hAnsi="Arial" w:cs="Arial"/>
          <w:sz w:val="24"/>
          <w:szCs w:val="24"/>
        </w:rPr>
        <w:t xml:space="preserve"> (2018).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5E28CA04" w14:textId="69707315"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and Huseyn Aliyev, "Ideology and Disengagement: A Case Study of Nationalists and Islamists in Chechnya," </w:t>
      </w:r>
      <w:r w:rsidRPr="00233A85">
        <w:rPr>
          <w:rFonts w:ascii="Arial" w:hAnsi="Arial" w:cs="Arial"/>
          <w:i/>
          <w:sz w:val="24"/>
          <w:szCs w:val="24"/>
        </w:rPr>
        <w:t>Europe-A</w:t>
      </w:r>
      <w:r w:rsidR="00155783" w:rsidRPr="00233A85">
        <w:rPr>
          <w:rFonts w:ascii="Arial" w:hAnsi="Arial" w:cs="Arial"/>
          <w:i/>
          <w:sz w:val="24"/>
          <w:szCs w:val="24"/>
        </w:rPr>
        <w:t>sia Studies</w:t>
      </w:r>
      <w:r w:rsidR="00155783" w:rsidRPr="00233A85">
        <w:rPr>
          <w:rFonts w:ascii="Arial" w:hAnsi="Arial" w:cs="Arial"/>
          <w:sz w:val="24"/>
          <w:szCs w:val="24"/>
        </w:rPr>
        <w:t>, forthcoming in 2020</w:t>
      </w:r>
      <w:r w:rsidRPr="00233A85">
        <w:rPr>
          <w:rFonts w:ascii="Arial" w:hAnsi="Arial" w:cs="Arial"/>
          <w:sz w:val="24"/>
          <w:szCs w:val="24"/>
        </w:rPr>
        <w:t>.</w:t>
      </w:r>
      <w:r w:rsidR="0034071F" w:rsidRPr="00233A85">
        <w:rPr>
          <w:rFonts w:ascii="Arial" w:hAnsi="Arial" w:cs="Arial"/>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p>
    <w:p w14:paraId="5DDAECF8" w14:textId="29064133" w:rsidR="007A0110" w:rsidRPr="00233A85" w:rsidRDefault="007A0110" w:rsidP="0067178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Abbasov, Namig, and David S. Siroky, "Frankenstein in Grozny: Vertical and Horizontal Cracks in the Foundation of Kadyrov's Rule," </w:t>
      </w:r>
      <w:r w:rsidRPr="00233A85">
        <w:rPr>
          <w:rFonts w:ascii="Arial" w:hAnsi="Arial" w:cs="Arial"/>
          <w:i/>
          <w:sz w:val="24"/>
          <w:szCs w:val="24"/>
        </w:rPr>
        <w:t>Asia-Europe Journal</w:t>
      </w:r>
      <w:r w:rsidR="00EC0403" w:rsidRPr="00233A85">
        <w:rPr>
          <w:rFonts w:ascii="Arial" w:hAnsi="Arial" w:cs="Arial"/>
          <w:i/>
          <w:sz w:val="24"/>
          <w:szCs w:val="24"/>
        </w:rPr>
        <w:t xml:space="preserve"> </w:t>
      </w:r>
      <w:r w:rsidR="00EC0403" w:rsidRPr="00233A85">
        <w:rPr>
          <w:sz w:val="24"/>
          <w:szCs w:val="24"/>
        </w:rPr>
        <w:t xml:space="preserve"> </w:t>
      </w:r>
      <w:r w:rsidR="00EC0403" w:rsidRPr="00233A85">
        <w:rPr>
          <w:rFonts w:ascii="Arial" w:hAnsi="Arial" w:cs="Arial"/>
          <w:sz w:val="24"/>
          <w:szCs w:val="24"/>
        </w:rPr>
        <w:t>17(1), 2019</w:t>
      </w:r>
      <w:r w:rsidRPr="00233A85">
        <w:rPr>
          <w:rFonts w:ascii="Arial" w:hAnsi="Arial" w:cs="Arial"/>
          <w:sz w:val="24"/>
          <w:szCs w:val="24"/>
        </w:rPr>
        <w:t>.</w:t>
      </w:r>
      <w:r w:rsidR="00EC0403" w:rsidRPr="00233A85">
        <w:rPr>
          <w:rFonts w:ascii="Arial" w:hAnsi="Arial" w:cs="Arial"/>
          <w:sz w:val="24"/>
          <w:szCs w:val="24"/>
        </w:rPr>
        <w:t xml:space="preserve"> Pp . </w:t>
      </w:r>
      <w:r w:rsidR="0067178A" w:rsidRPr="00233A85">
        <w:rPr>
          <w:rFonts w:ascii="Arial" w:hAnsi="Arial" w:cs="Arial"/>
          <w:sz w:val="24"/>
          <w:szCs w:val="24"/>
        </w:rPr>
        <w:t>87–103</w:t>
      </w:r>
      <w:r w:rsidR="0034071F" w:rsidRPr="00233A85">
        <w:rPr>
          <w:rFonts w:ascii="Arial" w:hAnsi="Arial" w:cs="Arial"/>
          <w:sz w:val="24"/>
          <w:szCs w:val="24"/>
        </w:rPr>
        <w:t xml:space="preserve"> </w:t>
      </w:r>
      <w:r w:rsidR="0034071F" w:rsidRPr="00233A85">
        <w:rPr>
          <w:rFonts w:ascii="Arial" w:hAnsi="Arial" w:cs="Arial"/>
          <w:b/>
          <w:sz w:val="24"/>
          <w:szCs w:val="24"/>
        </w:rPr>
        <w:t>IF 0.788</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40</w:t>
      </w:r>
      <w:r w:rsidR="00155783" w:rsidRPr="00233A85">
        <w:rPr>
          <w:rFonts w:ascii="Arial" w:eastAsia="Times New Roman" w:hAnsi="Arial" w:cs="Arial"/>
          <w:sz w:val="24"/>
          <w:szCs w:val="24"/>
          <w:lang w:val="en-US"/>
        </w:rPr>
        <w:t>%).</w:t>
      </w:r>
    </w:p>
    <w:p w14:paraId="32C1C70D" w14:textId="5F1C79FC"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Dzutsati, Valery, "Russia's Syria War: A Strategic Trap?" </w:t>
      </w:r>
      <w:r w:rsidRPr="00233A85">
        <w:rPr>
          <w:rFonts w:ascii="Arial" w:hAnsi="Arial" w:cs="Arial"/>
          <w:i/>
          <w:sz w:val="24"/>
          <w:szCs w:val="24"/>
        </w:rPr>
        <w:t>Middle East Policy</w:t>
      </w:r>
      <w:r w:rsidRPr="00233A85">
        <w:rPr>
          <w:rFonts w:ascii="Arial" w:hAnsi="Arial" w:cs="Arial"/>
          <w:sz w:val="24"/>
          <w:szCs w:val="24"/>
        </w:rPr>
        <w:t xml:space="preserve"> 2018, 25(2). Pp. 42-50.</w:t>
      </w:r>
      <w:r w:rsidR="0034071F" w:rsidRPr="00233A85">
        <w:rPr>
          <w:rFonts w:ascii="Arial" w:hAnsi="Arial" w:cs="Arial"/>
          <w:sz w:val="24"/>
          <w:szCs w:val="24"/>
        </w:rPr>
        <w:t xml:space="preserve"> </w:t>
      </w:r>
      <w:r w:rsidR="006B3449" w:rsidRPr="00233A85">
        <w:rPr>
          <w:rFonts w:ascii="Arial" w:hAnsi="Arial" w:cs="Arial"/>
          <w:b/>
          <w:sz w:val="24"/>
          <w:szCs w:val="24"/>
        </w:rPr>
        <w:t>IF 0.579</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p>
    <w:p w14:paraId="4EFE1936" w14:textId="0CB50405"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Abrahamyan, Eduard, and Huseyn Aliyev, "Unrecognised States as a Means of Coercive Diplomacy? Assessing the Role </w:t>
      </w:r>
      <w:r w:rsidRPr="00233A85">
        <w:rPr>
          <w:rFonts w:ascii="Arial" w:hAnsi="Arial" w:cs="Arial"/>
          <w:sz w:val="24"/>
          <w:szCs w:val="24"/>
        </w:rPr>
        <w:lastRenderedPageBreak/>
        <w:t xml:space="preserve">of Abkhazia and South Ossetia in Russia's Foreign Policy in the South Caucasus," </w:t>
      </w:r>
      <w:r w:rsidRPr="00233A85">
        <w:rPr>
          <w:rFonts w:ascii="Arial" w:hAnsi="Arial" w:cs="Arial"/>
          <w:i/>
          <w:sz w:val="24"/>
          <w:szCs w:val="24"/>
        </w:rPr>
        <w:t xml:space="preserve">Journal of Southeast </w:t>
      </w:r>
      <w:r w:rsidR="002B593F" w:rsidRPr="00233A85">
        <w:rPr>
          <w:rFonts w:ascii="Arial" w:hAnsi="Arial" w:cs="Arial"/>
          <w:i/>
          <w:sz w:val="24"/>
          <w:szCs w:val="24"/>
        </w:rPr>
        <w:t>European and Black Sea Studies</w:t>
      </w:r>
      <w:r w:rsidR="002B593F" w:rsidRPr="00233A85">
        <w:rPr>
          <w:rFonts w:ascii="Arial" w:hAnsi="Arial" w:cs="Arial"/>
          <w:sz w:val="24"/>
          <w:szCs w:val="24"/>
        </w:rPr>
        <w:t>, 2018</w:t>
      </w:r>
      <w:r w:rsidR="00BF09AD" w:rsidRPr="00233A85">
        <w:rPr>
          <w:rFonts w:ascii="Arial" w:hAnsi="Arial" w:cs="Arial"/>
          <w:sz w:val="24"/>
          <w:szCs w:val="24"/>
        </w:rPr>
        <w:t>, 18 (1)</w:t>
      </w:r>
      <w:r w:rsidR="00155783" w:rsidRPr="00233A85">
        <w:rPr>
          <w:rFonts w:ascii="Arial" w:hAnsi="Arial" w:cs="Arial"/>
          <w:color w:val="222222"/>
          <w:sz w:val="24"/>
          <w:szCs w:val="24"/>
          <w:shd w:val="clear" w:color="auto" w:fill="FFFFFF"/>
        </w:rPr>
        <w:t xml:space="preserve">. Pp. 73-86. </w:t>
      </w:r>
      <w:r w:rsidR="002B593F" w:rsidRPr="00233A85">
        <w:rPr>
          <w:rFonts w:ascii="Arial" w:hAnsi="Arial" w:cs="Arial"/>
          <w:sz w:val="24"/>
          <w:szCs w:val="24"/>
        </w:rPr>
        <w:t xml:space="preserve"> </w:t>
      </w:r>
      <w:r w:rsidR="00155783" w:rsidRPr="00233A85">
        <w:rPr>
          <w:rFonts w:ascii="Arial" w:hAnsi="Arial" w:cs="Arial"/>
          <w:b/>
          <w:sz w:val="24"/>
          <w:szCs w:val="24"/>
        </w:rPr>
        <w:t xml:space="preserve">IF 1.723 </w:t>
      </w:r>
      <w:r w:rsidR="00155783" w:rsidRPr="00233A85">
        <w:rPr>
          <w:rFonts w:ascii="Arial" w:hAnsi="Arial" w:cs="Arial"/>
          <w:sz w:val="24"/>
          <w:szCs w:val="24"/>
        </w:rPr>
        <w:t xml:space="preserve">(2018).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p>
    <w:p w14:paraId="0519FE25" w14:textId="49A508D2"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Aliyev, Huseyn, and Souleimanov, Emil A., "Why de facto states fail? Lessons from the Chechen Republic of Ichkeria," </w:t>
      </w:r>
      <w:r w:rsidRPr="00233A85">
        <w:rPr>
          <w:rFonts w:ascii="Arial" w:hAnsi="Arial" w:cs="Arial"/>
          <w:i/>
          <w:sz w:val="24"/>
          <w:szCs w:val="24"/>
        </w:rPr>
        <w:t>Problems of Post-Communism</w:t>
      </w:r>
      <w:r w:rsidRPr="00233A85">
        <w:rPr>
          <w:rFonts w:ascii="Arial" w:hAnsi="Arial" w:cs="Arial"/>
          <w:sz w:val="24"/>
          <w:szCs w:val="24"/>
        </w:rPr>
        <w:t xml:space="preserve">, </w:t>
      </w:r>
      <w:r w:rsidR="00155783" w:rsidRPr="00233A85">
        <w:rPr>
          <w:rFonts w:ascii="Arial" w:hAnsi="Arial" w:cs="Arial"/>
          <w:sz w:val="24"/>
          <w:szCs w:val="24"/>
        </w:rPr>
        <w:t xml:space="preserve">2019, </w:t>
      </w:r>
      <w:r w:rsidR="00155783" w:rsidRPr="00233A85">
        <w:rPr>
          <w:rFonts w:ascii="Arial" w:hAnsi="Arial" w:cs="Arial"/>
          <w:i/>
          <w:iCs/>
          <w:color w:val="222222"/>
          <w:sz w:val="24"/>
          <w:szCs w:val="24"/>
          <w:shd w:val="clear" w:color="auto" w:fill="FFFFFF"/>
        </w:rPr>
        <w:t>66</w:t>
      </w:r>
      <w:r w:rsidR="00155783" w:rsidRPr="00233A85">
        <w:rPr>
          <w:rFonts w:ascii="Arial" w:hAnsi="Arial" w:cs="Arial"/>
          <w:color w:val="222222"/>
          <w:sz w:val="24"/>
          <w:szCs w:val="24"/>
          <w:shd w:val="clear" w:color="auto" w:fill="FFFFFF"/>
        </w:rPr>
        <w:t>(3), 161-171</w:t>
      </w:r>
      <w:r w:rsidRPr="00233A85">
        <w:rPr>
          <w:rFonts w:ascii="Arial" w:hAnsi="Arial" w:cs="Arial"/>
          <w:sz w:val="24"/>
          <w:szCs w:val="24"/>
        </w:rPr>
        <w:t>.</w:t>
      </w:r>
      <w:r w:rsidR="00501B46" w:rsidRPr="00233A85">
        <w:rPr>
          <w:rFonts w:ascii="Arial" w:hAnsi="Arial" w:cs="Arial"/>
          <w:sz w:val="24"/>
          <w:szCs w:val="24"/>
        </w:rPr>
        <w:t xml:space="preserve"> </w:t>
      </w:r>
      <w:r w:rsidR="00501B46" w:rsidRPr="00233A85">
        <w:rPr>
          <w:rFonts w:ascii="Arial" w:hAnsi="Arial" w:cs="Arial"/>
          <w:b/>
          <w:sz w:val="24"/>
          <w:szCs w:val="24"/>
        </w:rPr>
        <w:t>IF 1.636</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51377688" w14:textId="554E4348"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Souleimanov, Emil A., "The South Caucasus: Turmoil in the Shadow of Russo</w:t>
      </w:r>
      <w:r w:rsidRPr="00233A85">
        <w:rPr>
          <w:rFonts w:ascii="Cambria Math" w:eastAsia="Calibri" w:hAnsi="Cambria Math" w:cs="Cambria Math"/>
          <w:sz w:val="24"/>
          <w:szCs w:val="24"/>
        </w:rPr>
        <w:t>‐</w:t>
      </w:r>
      <w:r w:rsidRPr="00233A85">
        <w:rPr>
          <w:rFonts w:ascii="Arial" w:hAnsi="Arial" w:cs="Arial"/>
          <w:sz w:val="24"/>
          <w:szCs w:val="24"/>
        </w:rPr>
        <w:t xml:space="preserve">American Relations." </w:t>
      </w:r>
      <w:r w:rsidRPr="00233A85">
        <w:rPr>
          <w:rFonts w:ascii="Arial" w:hAnsi="Arial" w:cs="Arial"/>
          <w:i/>
          <w:sz w:val="24"/>
          <w:szCs w:val="24"/>
        </w:rPr>
        <w:t>Middle East Policy</w:t>
      </w:r>
      <w:r w:rsidRPr="00233A85">
        <w:rPr>
          <w:rFonts w:ascii="Arial" w:hAnsi="Arial" w:cs="Arial"/>
          <w:sz w:val="24"/>
          <w:szCs w:val="24"/>
        </w:rPr>
        <w:t xml:space="preserve"> 24(2), 2017. Pp. 70-77.</w:t>
      </w:r>
      <w:r w:rsidR="008E3355" w:rsidRPr="00233A85">
        <w:rPr>
          <w:rFonts w:ascii="Arial" w:hAnsi="Arial" w:cs="Arial"/>
          <w:sz w:val="24"/>
          <w:szCs w:val="24"/>
        </w:rPr>
        <w:t xml:space="preserve"> </w:t>
      </w:r>
      <w:r w:rsidR="008E3355" w:rsidRPr="00233A85">
        <w:rPr>
          <w:rFonts w:ascii="Arial" w:hAnsi="Arial" w:cs="Arial"/>
          <w:b/>
          <w:sz w:val="24"/>
          <w:szCs w:val="24"/>
        </w:rPr>
        <w:t>IF 0.547</w:t>
      </w:r>
    </w:p>
    <w:p w14:paraId="57CB15DF" w14:textId="41E04A8F" w:rsidR="003B463C"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Schwampe, Jasper, "Devout Muslims or Tough Highlanders? Exploring Attitudes toward Ethnic Nationalism and Racism in Europe’s Ethnic-Chechen Salafi Communities," </w:t>
      </w:r>
      <w:r w:rsidRPr="00233A85">
        <w:rPr>
          <w:rFonts w:ascii="Arial" w:hAnsi="Arial" w:cs="Arial"/>
          <w:i/>
          <w:sz w:val="24"/>
          <w:szCs w:val="24"/>
        </w:rPr>
        <w:t>Journal of Ethnic and Migrati</w:t>
      </w:r>
      <w:r w:rsidR="002B593F" w:rsidRPr="00233A85">
        <w:rPr>
          <w:rFonts w:ascii="Arial" w:hAnsi="Arial" w:cs="Arial"/>
          <w:i/>
          <w:sz w:val="24"/>
          <w:szCs w:val="24"/>
        </w:rPr>
        <w:t>on Studies</w:t>
      </w:r>
      <w:r w:rsidR="002B593F" w:rsidRPr="00233A85">
        <w:rPr>
          <w:rFonts w:ascii="Arial" w:hAnsi="Arial" w:cs="Arial"/>
          <w:sz w:val="24"/>
          <w:szCs w:val="24"/>
        </w:rPr>
        <w:t>, 2017. Pp. 2616-2633</w:t>
      </w:r>
      <w:r w:rsidR="00790678" w:rsidRPr="00233A85">
        <w:rPr>
          <w:rFonts w:ascii="Arial" w:hAnsi="Arial" w:cs="Arial"/>
          <w:sz w:val="24"/>
          <w:szCs w:val="24"/>
        </w:rPr>
        <w:t xml:space="preserve">. </w:t>
      </w:r>
      <w:r w:rsidR="00790678" w:rsidRPr="00233A85">
        <w:rPr>
          <w:rFonts w:ascii="Arial" w:hAnsi="Arial" w:cs="Arial"/>
          <w:b/>
          <w:sz w:val="24"/>
          <w:szCs w:val="24"/>
        </w:rPr>
        <w:t>I</w:t>
      </w:r>
      <w:r w:rsidR="00270E23" w:rsidRPr="00233A85">
        <w:rPr>
          <w:rFonts w:ascii="Arial" w:hAnsi="Arial" w:cs="Arial"/>
          <w:b/>
          <w:sz w:val="24"/>
          <w:szCs w:val="24"/>
        </w:rPr>
        <w:t>F 1.871</w:t>
      </w:r>
      <w:r w:rsidR="003B463C" w:rsidRPr="00233A85">
        <w:rPr>
          <w:rFonts w:ascii="Arial" w:hAnsi="Arial" w:cs="Arial"/>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p>
    <w:p w14:paraId="2512FD61" w14:textId="53328E4F"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"A Perfect Umma? How Ethnicity Shapes the Organization and Operation of Dagestan's Jihadist Groups," </w:t>
      </w:r>
      <w:r w:rsidRPr="00233A85">
        <w:rPr>
          <w:rFonts w:ascii="Arial" w:hAnsi="Arial" w:cs="Arial"/>
          <w:i/>
          <w:sz w:val="24"/>
          <w:szCs w:val="24"/>
        </w:rPr>
        <w:t>Ethnicities</w:t>
      </w:r>
      <w:r w:rsidRPr="00233A85">
        <w:rPr>
          <w:rFonts w:ascii="Arial" w:hAnsi="Arial" w:cs="Arial"/>
          <w:sz w:val="24"/>
          <w:szCs w:val="24"/>
        </w:rPr>
        <w:t xml:space="preserve"> 18(3), 2017. Pp. 434-453.</w:t>
      </w:r>
      <w:r w:rsidR="00784404" w:rsidRPr="00233A85">
        <w:rPr>
          <w:rFonts w:ascii="Arial" w:hAnsi="Arial" w:cs="Arial"/>
          <w:sz w:val="24"/>
          <w:szCs w:val="24"/>
        </w:rPr>
        <w:t xml:space="preserve"> </w:t>
      </w:r>
      <w:r w:rsidR="00784404" w:rsidRPr="00233A85">
        <w:rPr>
          <w:rFonts w:ascii="Arial" w:hAnsi="Arial" w:cs="Arial"/>
          <w:b/>
          <w:sz w:val="24"/>
          <w:szCs w:val="24"/>
        </w:rPr>
        <w:t>IF 1.178</w:t>
      </w:r>
    </w:p>
    <w:p w14:paraId="648F4542" w14:textId="1BEB2A22"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Ratelle, Jean-François - Souleimanov, Emil A., "A Perfect Counterinsurgency? Making Sense of Moscow’s Policy of Chechenisation," </w:t>
      </w:r>
      <w:r w:rsidRPr="00233A85">
        <w:rPr>
          <w:rFonts w:ascii="Arial" w:hAnsi="Arial" w:cs="Arial"/>
          <w:i/>
          <w:sz w:val="24"/>
          <w:szCs w:val="24"/>
        </w:rPr>
        <w:t>Europe-Asia Stu</w:t>
      </w:r>
      <w:r w:rsidR="00FE759D" w:rsidRPr="00233A85">
        <w:rPr>
          <w:rFonts w:ascii="Arial" w:hAnsi="Arial" w:cs="Arial"/>
          <w:i/>
          <w:sz w:val="24"/>
          <w:szCs w:val="24"/>
        </w:rPr>
        <w:t>dies</w:t>
      </w:r>
      <w:r w:rsidR="00FE759D" w:rsidRPr="00233A85">
        <w:rPr>
          <w:rFonts w:ascii="Arial" w:hAnsi="Arial" w:cs="Arial"/>
          <w:sz w:val="24"/>
          <w:szCs w:val="24"/>
        </w:rPr>
        <w:t xml:space="preserve"> 68(8), 2016. Pp. 1287-1314. </w:t>
      </w:r>
      <w:r w:rsidR="00FE759D" w:rsidRPr="00233A85">
        <w:rPr>
          <w:rFonts w:ascii="Arial" w:hAnsi="Arial" w:cs="Arial"/>
          <w:b/>
          <w:sz w:val="24"/>
          <w:szCs w:val="24"/>
        </w:rPr>
        <w:t>IF 0.731</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6760D8B4" w14:textId="6A1916EC"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Siroky, David: "Random or Retributive?: Indiscriminate Violence in the Chechen Wars," </w:t>
      </w:r>
      <w:r w:rsidRPr="00233A85">
        <w:rPr>
          <w:rFonts w:ascii="Arial" w:hAnsi="Arial" w:cs="Arial"/>
          <w:i/>
          <w:sz w:val="24"/>
          <w:szCs w:val="24"/>
        </w:rPr>
        <w:t>World Politics</w:t>
      </w:r>
      <w:r w:rsidRPr="00233A85">
        <w:rPr>
          <w:rFonts w:ascii="Arial" w:hAnsi="Arial" w:cs="Arial"/>
          <w:sz w:val="24"/>
          <w:szCs w:val="24"/>
        </w:rPr>
        <w:t xml:space="preserve"> 68(4), 2016. Pp. 677-712.</w:t>
      </w:r>
      <w:r w:rsidR="00453634" w:rsidRPr="00233A85">
        <w:rPr>
          <w:rFonts w:ascii="Arial" w:hAnsi="Arial" w:cs="Arial"/>
          <w:sz w:val="24"/>
          <w:szCs w:val="24"/>
        </w:rPr>
        <w:t xml:space="preserve"> </w:t>
      </w:r>
      <w:r w:rsidR="00453634" w:rsidRPr="00233A85">
        <w:rPr>
          <w:rFonts w:ascii="Arial" w:hAnsi="Arial" w:cs="Arial"/>
          <w:b/>
          <w:sz w:val="24"/>
          <w:szCs w:val="24"/>
        </w:rPr>
        <w:t>IF 4.025</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65</w:t>
      </w:r>
      <w:r w:rsidR="00155783" w:rsidRPr="00233A85">
        <w:rPr>
          <w:rFonts w:ascii="Arial" w:eastAsia="Times New Roman" w:hAnsi="Arial" w:cs="Arial"/>
          <w:sz w:val="24"/>
          <w:szCs w:val="24"/>
          <w:lang w:val="en-US"/>
        </w:rPr>
        <w:t>%).</w:t>
      </w:r>
    </w:p>
    <w:p w14:paraId="09666888" w14:textId="62288DC0"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Kraus, Josef - Souleimanov, Emil A., "A Failed Comeback? Understanding Iranian Policies in the South Caucasus," </w:t>
      </w:r>
      <w:r w:rsidRPr="00233A85">
        <w:rPr>
          <w:rFonts w:ascii="Arial" w:hAnsi="Arial" w:cs="Arial"/>
          <w:i/>
          <w:sz w:val="24"/>
          <w:szCs w:val="24"/>
        </w:rPr>
        <w:t>Journal of Balkan and Near Easte</w:t>
      </w:r>
      <w:r w:rsidR="00D54E62" w:rsidRPr="00233A85">
        <w:rPr>
          <w:rFonts w:ascii="Arial" w:hAnsi="Arial" w:cs="Arial"/>
          <w:i/>
          <w:sz w:val="24"/>
          <w:szCs w:val="24"/>
        </w:rPr>
        <w:t>rn Studies</w:t>
      </w:r>
      <w:r w:rsidR="00D54E62" w:rsidRPr="00233A85">
        <w:rPr>
          <w:rFonts w:ascii="Arial" w:hAnsi="Arial" w:cs="Arial"/>
          <w:sz w:val="24"/>
          <w:szCs w:val="24"/>
        </w:rPr>
        <w:t>, 2016. Pp. 448-464.</w:t>
      </w:r>
      <w:r w:rsidR="00155783" w:rsidRPr="00233A85">
        <w:rPr>
          <w:rFonts w:ascii="Arial" w:hAnsi="Arial" w:cs="Arial"/>
          <w:sz w:val="24"/>
          <w:szCs w:val="24"/>
        </w:rPr>
        <w:t xml:space="preserve"> </w:t>
      </w:r>
      <w:r w:rsidR="00F821AD" w:rsidRPr="00233A85">
        <w:rPr>
          <w:rFonts w:ascii="Arial" w:hAnsi="Arial" w:cs="Arial"/>
          <w:b/>
          <w:sz w:val="24"/>
          <w:szCs w:val="24"/>
        </w:rPr>
        <w:t>IF 0.981</w:t>
      </w:r>
      <w:r w:rsidR="00F821AD" w:rsidRPr="00233A85">
        <w:rPr>
          <w:rFonts w:ascii="Arial" w:hAnsi="Arial" w:cs="Arial"/>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38C4D58A" w14:textId="4FED0B46" w:rsidR="007A0110" w:rsidRPr="00233A85" w:rsidRDefault="007A0110" w:rsidP="00FE4217">
      <w:pPr>
        <w:pStyle w:val="Odstavecseseznamem"/>
        <w:numPr>
          <w:ilvl w:val="0"/>
          <w:numId w:val="2"/>
        </w:numPr>
        <w:spacing w:after="80"/>
        <w:jc w:val="both"/>
        <w:rPr>
          <w:rFonts w:ascii="Arial" w:hAnsi="Arial" w:cs="Arial"/>
          <w:color w:val="000000" w:themeColor="text1"/>
          <w:sz w:val="24"/>
          <w:szCs w:val="24"/>
        </w:rPr>
      </w:pPr>
      <w:r w:rsidRPr="00233A85">
        <w:rPr>
          <w:rFonts w:ascii="Arial" w:hAnsi="Arial" w:cs="Arial"/>
          <w:color w:val="000000" w:themeColor="text1"/>
          <w:sz w:val="24"/>
          <w:szCs w:val="24"/>
        </w:rPr>
        <w:t xml:space="preserve">Souleimanov, Emil A. - Aliyev, Huseyn - Jean-François Ratelle, "Defected and Loyal? A Case Study of Counter-Defection Mechanisms Inside Chechen </w:t>
      </w:r>
      <w:r w:rsidR="00C51F0F" w:rsidRPr="00233A85">
        <w:rPr>
          <w:rFonts w:ascii="Arial" w:hAnsi="Arial" w:cs="Arial"/>
          <w:color w:val="000000" w:themeColor="text1"/>
          <w:sz w:val="24"/>
          <w:szCs w:val="24"/>
        </w:rPr>
        <w:t xml:space="preserve">Paramilitaries," </w:t>
      </w:r>
      <w:r w:rsidRPr="00233A85">
        <w:rPr>
          <w:rFonts w:ascii="Arial" w:hAnsi="Arial" w:cs="Arial"/>
          <w:i/>
          <w:color w:val="000000" w:themeColor="text1"/>
          <w:sz w:val="24"/>
          <w:szCs w:val="24"/>
        </w:rPr>
        <w:t>Terroris</w:t>
      </w:r>
      <w:r w:rsidR="007F40E2" w:rsidRPr="00233A85">
        <w:rPr>
          <w:rFonts w:ascii="Arial" w:hAnsi="Arial" w:cs="Arial"/>
          <w:i/>
          <w:color w:val="000000" w:themeColor="text1"/>
          <w:sz w:val="24"/>
          <w:szCs w:val="24"/>
        </w:rPr>
        <w:t>m and Political Violence</w:t>
      </w:r>
      <w:r w:rsidR="007F40E2" w:rsidRPr="00233A85">
        <w:rPr>
          <w:rFonts w:ascii="Arial" w:hAnsi="Arial" w:cs="Arial"/>
          <w:color w:val="000000" w:themeColor="text1"/>
          <w:sz w:val="24"/>
          <w:szCs w:val="24"/>
        </w:rPr>
        <w:t xml:space="preserve"> 30 (4), 2018</w:t>
      </w:r>
      <w:r w:rsidRPr="00233A85">
        <w:rPr>
          <w:rFonts w:ascii="Arial" w:hAnsi="Arial" w:cs="Arial"/>
          <w:color w:val="000000" w:themeColor="text1"/>
          <w:sz w:val="24"/>
          <w:szCs w:val="24"/>
        </w:rPr>
        <w:t>.</w:t>
      </w:r>
      <w:r w:rsidR="00FE4217" w:rsidRPr="00233A85">
        <w:rPr>
          <w:rFonts w:ascii="Arial" w:hAnsi="Arial" w:cs="Arial"/>
          <w:color w:val="000000" w:themeColor="text1"/>
          <w:sz w:val="24"/>
          <w:szCs w:val="24"/>
        </w:rPr>
        <w:t xml:space="preserve"> Pp. 616-636.</w:t>
      </w:r>
      <w:r w:rsidR="00B944B2" w:rsidRPr="00233A85">
        <w:rPr>
          <w:rFonts w:ascii="Arial" w:hAnsi="Arial" w:cs="Arial"/>
          <w:color w:val="000000" w:themeColor="text1"/>
          <w:sz w:val="24"/>
          <w:szCs w:val="24"/>
        </w:rPr>
        <w:t xml:space="preserve"> </w:t>
      </w:r>
      <w:r w:rsidR="001F48FF" w:rsidRPr="00233A85">
        <w:rPr>
          <w:rFonts w:ascii="Arial" w:hAnsi="Arial" w:cs="Arial"/>
          <w:b/>
          <w:color w:val="000000" w:themeColor="text1"/>
          <w:sz w:val="24"/>
          <w:szCs w:val="24"/>
        </w:rPr>
        <w:t>IF 1.390</w:t>
      </w:r>
      <w:r w:rsidR="00155783" w:rsidRPr="00233A85">
        <w:rPr>
          <w:rFonts w:ascii="Arial" w:hAnsi="Arial" w:cs="Arial"/>
          <w:b/>
          <w:color w:val="000000" w:themeColor="text1"/>
          <w:sz w:val="24"/>
          <w:szCs w:val="24"/>
        </w:rPr>
        <w:t xml:space="preserve"> </w:t>
      </w:r>
      <w:r w:rsidR="00155783" w:rsidRPr="00233A85">
        <w:rPr>
          <w:rFonts w:ascii="Arial" w:eastAsia="Times New Roman" w:hAnsi="Arial" w:cs="Arial"/>
          <w:color w:val="000000" w:themeColor="text1"/>
          <w:sz w:val="24"/>
          <w:szCs w:val="24"/>
        </w:rPr>
        <w:t>(</w:t>
      </w:r>
      <w:r w:rsidR="00155783" w:rsidRPr="00233A85">
        <w:rPr>
          <w:rFonts w:ascii="Arial" w:eastAsia="Times New Roman" w:hAnsi="Arial" w:cs="Arial"/>
          <w:color w:val="000000" w:themeColor="text1"/>
          <w:sz w:val="24"/>
          <w:szCs w:val="24"/>
          <w:lang w:val="cs-CZ"/>
        </w:rPr>
        <w:t>Autorský podíl 50</w:t>
      </w:r>
      <w:r w:rsidR="00155783" w:rsidRPr="00233A85">
        <w:rPr>
          <w:rFonts w:ascii="Arial" w:eastAsia="Times New Roman" w:hAnsi="Arial" w:cs="Arial"/>
          <w:color w:val="000000" w:themeColor="text1"/>
          <w:sz w:val="24"/>
          <w:szCs w:val="24"/>
          <w:lang w:val="en-US"/>
        </w:rPr>
        <w:t>%).</w:t>
      </w:r>
    </w:p>
    <w:p w14:paraId="7240E872" w14:textId="4EA4415B"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"Mission Accomplished? Russia's Withdrawal from Syria," </w:t>
      </w:r>
      <w:r w:rsidRPr="00233A85">
        <w:rPr>
          <w:rFonts w:ascii="Arial" w:hAnsi="Arial" w:cs="Arial"/>
          <w:i/>
          <w:sz w:val="24"/>
          <w:szCs w:val="24"/>
        </w:rPr>
        <w:t>Middle East Policy</w:t>
      </w:r>
      <w:r w:rsidRPr="00233A85">
        <w:rPr>
          <w:rFonts w:ascii="Arial" w:hAnsi="Arial" w:cs="Arial"/>
          <w:sz w:val="24"/>
          <w:szCs w:val="24"/>
        </w:rPr>
        <w:t xml:space="preserve"> 23(2), 2016. Pp. 108-118.</w:t>
      </w:r>
      <w:r w:rsidR="00AB2399" w:rsidRPr="00233A85">
        <w:rPr>
          <w:rFonts w:ascii="Arial" w:hAnsi="Arial" w:cs="Arial"/>
          <w:sz w:val="24"/>
          <w:szCs w:val="24"/>
        </w:rPr>
        <w:t xml:space="preserve"> </w:t>
      </w:r>
      <w:r w:rsidR="00AB2399" w:rsidRPr="00233A85">
        <w:rPr>
          <w:rFonts w:ascii="Arial" w:hAnsi="Arial" w:cs="Arial"/>
          <w:b/>
          <w:sz w:val="24"/>
          <w:szCs w:val="24"/>
        </w:rPr>
        <w:t>IF 0.456</w:t>
      </w:r>
    </w:p>
    <w:p w14:paraId="3F224B09" w14:textId="0879CE9C"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Bedford, Sofie - Souleimanov, Emil A., "Under Construction and Highly Contested: Islam in the Post-Soviet Caucasus," </w:t>
      </w:r>
      <w:r w:rsidRPr="00233A85">
        <w:rPr>
          <w:rFonts w:ascii="Arial" w:hAnsi="Arial" w:cs="Arial"/>
          <w:i/>
          <w:sz w:val="24"/>
          <w:szCs w:val="24"/>
        </w:rPr>
        <w:t>Third World Quarterly</w:t>
      </w:r>
      <w:r w:rsidRPr="00233A85">
        <w:rPr>
          <w:rFonts w:ascii="Arial" w:hAnsi="Arial" w:cs="Arial"/>
          <w:sz w:val="24"/>
          <w:szCs w:val="24"/>
        </w:rPr>
        <w:t>, 37(9), 2016. Pp. 1559-1580.</w:t>
      </w:r>
      <w:r w:rsidR="00886A27" w:rsidRPr="00233A85">
        <w:rPr>
          <w:rFonts w:ascii="Arial" w:hAnsi="Arial" w:cs="Arial"/>
          <w:sz w:val="24"/>
          <w:szCs w:val="24"/>
        </w:rPr>
        <w:t xml:space="preserve"> </w:t>
      </w:r>
      <w:r w:rsidR="00886A27" w:rsidRPr="00233A85">
        <w:rPr>
          <w:rFonts w:ascii="Arial" w:hAnsi="Arial" w:cs="Arial"/>
          <w:b/>
          <w:sz w:val="24"/>
          <w:szCs w:val="24"/>
        </w:rPr>
        <w:t>IF 1.156</w:t>
      </w:r>
      <w:r w:rsidR="00AB2399" w:rsidRPr="00233A85">
        <w:rPr>
          <w:rFonts w:ascii="Arial" w:hAnsi="Arial" w:cs="Arial"/>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de-DE"/>
        </w:rPr>
        <w:t>%).</w:t>
      </w:r>
    </w:p>
    <w:p w14:paraId="21A56838" w14:textId="4AD68A57"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"Ein umkämpftes Dreieck: Russland, der Westen und der 'Islamische Staat'," </w:t>
      </w:r>
      <w:r w:rsidRPr="00233A85">
        <w:rPr>
          <w:rFonts w:ascii="Arial" w:hAnsi="Arial" w:cs="Arial"/>
          <w:i/>
          <w:sz w:val="24"/>
          <w:szCs w:val="24"/>
        </w:rPr>
        <w:t>Osteuropa: Zeitschrift für Gegenwartsfragen des Ostens</w:t>
      </w:r>
      <w:r w:rsidRPr="00233A85">
        <w:rPr>
          <w:rFonts w:ascii="Arial" w:hAnsi="Arial" w:cs="Arial"/>
          <w:sz w:val="24"/>
          <w:szCs w:val="24"/>
        </w:rPr>
        <w:t>, 65(11-12), 2015. Pp. 23-32.</w:t>
      </w:r>
      <w:r w:rsidR="00BE67F1" w:rsidRPr="00233A85">
        <w:rPr>
          <w:rFonts w:ascii="Arial" w:hAnsi="Arial" w:cs="Arial"/>
          <w:sz w:val="24"/>
          <w:szCs w:val="24"/>
        </w:rPr>
        <w:t xml:space="preserve"> </w:t>
      </w:r>
      <w:r w:rsidR="00BE67F1" w:rsidRPr="00233A85">
        <w:rPr>
          <w:rFonts w:ascii="Arial" w:hAnsi="Arial" w:cs="Arial"/>
          <w:b/>
          <w:sz w:val="24"/>
          <w:szCs w:val="24"/>
        </w:rPr>
        <w:t>IF 0.268</w:t>
      </w:r>
    </w:p>
    <w:p w14:paraId="619BFEEA" w14:textId="3E1EB4EE"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Kraus, Josef, "Alte und neue Ansprüche: Die Politik des Iran im Südkaukasus," </w:t>
      </w:r>
      <w:r w:rsidRPr="00233A85">
        <w:rPr>
          <w:rFonts w:ascii="Arial" w:hAnsi="Arial" w:cs="Arial"/>
          <w:i/>
          <w:sz w:val="24"/>
          <w:szCs w:val="24"/>
        </w:rPr>
        <w:t>Osteuropa: Zeitschrift für Gegenwartsfragen des Ostens</w:t>
      </w:r>
      <w:r w:rsidRPr="00233A85">
        <w:rPr>
          <w:rFonts w:ascii="Arial" w:hAnsi="Arial" w:cs="Arial"/>
          <w:sz w:val="24"/>
          <w:szCs w:val="24"/>
        </w:rPr>
        <w:t>, 65(7-10), 2015. Pp. 443-457.</w:t>
      </w:r>
      <w:r w:rsidR="00BE67F1" w:rsidRPr="00233A85">
        <w:rPr>
          <w:rFonts w:ascii="Arial" w:hAnsi="Arial" w:cs="Arial"/>
          <w:sz w:val="24"/>
          <w:szCs w:val="24"/>
        </w:rPr>
        <w:t xml:space="preserve"> </w:t>
      </w:r>
      <w:r w:rsidR="00BE67F1" w:rsidRPr="00233A85">
        <w:rPr>
          <w:rFonts w:ascii="Arial" w:hAnsi="Arial" w:cs="Arial"/>
          <w:b/>
          <w:sz w:val="24"/>
          <w:szCs w:val="24"/>
        </w:rPr>
        <w:t>IF 0.268</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p>
    <w:p w14:paraId="388F374B" w14:textId="2DD59E50"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Bedford, Sofie - Souleimanov, Emil A., "Islam im postsowjetischen Kaukasus: Von Sunniten, Schiiten, Sufis und Salafisten," </w:t>
      </w:r>
      <w:r w:rsidRPr="00233A85">
        <w:rPr>
          <w:rFonts w:ascii="Arial" w:hAnsi="Arial" w:cs="Arial"/>
          <w:i/>
          <w:sz w:val="24"/>
          <w:szCs w:val="24"/>
        </w:rPr>
        <w:t>Osteuropa: Zeitschrift für Gegenwartsfragen des Ostens</w:t>
      </w:r>
      <w:r w:rsidRPr="00233A85">
        <w:rPr>
          <w:rFonts w:ascii="Arial" w:hAnsi="Arial" w:cs="Arial"/>
          <w:sz w:val="24"/>
          <w:szCs w:val="24"/>
        </w:rPr>
        <w:t>, 65(7-10), 2015. Pp. 71-92.</w:t>
      </w:r>
      <w:r w:rsidR="00D558A8" w:rsidRPr="00233A85">
        <w:rPr>
          <w:rFonts w:ascii="Arial" w:hAnsi="Arial" w:cs="Arial"/>
          <w:sz w:val="24"/>
          <w:szCs w:val="24"/>
        </w:rPr>
        <w:t xml:space="preserve"> </w:t>
      </w:r>
      <w:r w:rsidR="00D558A8" w:rsidRPr="00233A85">
        <w:rPr>
          <w:rFonts w:ascii="Arial" w:hAnsi="Arial" w:cs="Arial"/>
          <w:b/>
          <w:sz w:val="24"/>
          <w:szCs w:val="24"/>
        </w:rPr>
        <w:t>IF 0.268</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6948FB61" w14:textId="18B7E74B" w:rsidR="007A0110" w:rsidRPr="00233A85" w:rsidRDefault="007A0110" w:rsidP="00185465">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"Making Jihad or Making Money? Understanding the Transformation of Dagestan's Jamaats into Organised Crime Groups," </w:t>
      </w:r>
      <w:r w:rsidRPr="00233A85">
        <w:rPr>
          <w:rFonts w:ascii="Arial" w:hAnsi="Arial" w:cs="Arial"/>
          <w:i/>
          <w:sz w:val="24"/>
          <w:szCs w:val="24"/>
        </w:rPr>
        <w:t>Journal of Strategic Studies</w:t>
      </w:r>
      <w:r w:rsidRPr="00233A85">
        <w:rPr>
          <w:rFonts w:ascii="Arial" w:hAnsi="Arial" w:cs="Arial"/>
          <w:sz w:val="24"/>
          <w:szCs w:val="24"/>
        </w:rPr>
        <w:t>,</w:t>
      </w:r>
      <w:r w:rsidR="00613909" w:rsidRPr="00233A85">
        <w:rPr>
          <w:rFonts w:ascii="Arial" w:hAnsi="Arial" w:cs="Arial"/>
          <w:sz w:val="24"/>
          <w:szCs w:val="24"/>
        </w:rPr>
        <w:t>41 (4)</w:t>
      </w:r>
      <w:r w:rsidR="00C11F18" w:rsidRPr="00233A85">
        <w:rPr>
          <w:rFonts w:ascii="Arial" w:hAnsi="Arial" w:cs="Arial"/>
          <w:sz w:val="24"/>
          <w:szCs w:val="24"/>
        </w:rPr>
        <w:t>, 2018</w:t>
      </w:r>
      <w:r w:rsidR="00185465" w:rsidRPr="00233A85">
        <w:rPr>
          <w:rFonts w:ascii="Arial" w:hAnsi="Arial" w:cs="Arial"/>
          <w:sz w:val="24"/>
          <w:szCs w:val="24"/>
        </w:rPr>
        <w:t>. Pp 604-628</w:t>
      </w:r>
      <w:r w:rsidRPr="00233A85">
        <w:rPr>
          <w:rFonts w:ascii="Arial" w:hAnsi="Arial" w:cs="Arial"/>
          <w:sz w:val="24"/>
          <w:szCs w:val="24"/>
        </w:rPr>
        <w:t>.</w:t>
      </w:r>
      <w:r w:rsidR="00D558A8" w:rsidRPr="00233A85">
        <w:rPr>
          <w:rFonts w:ascii="Arial" w:hAnsi="Arial" w:cs="Arial"/>
          <w:sz w:val="24"/>
          <w:szCs w:val="24"/>
        </w:rPr>
        <w:t xml:space="preserve"> </w:t>
      </w:r>
      <w:r w:rsidR="00DF710D" w:rsidRPr="00233A85">
        <w:rPr>
          <w:rFonts w:ascii="Arial" w:hAnsi="Arial" w:cs="Arial"/>
          <w:b/>
          <w:sz w:val="24"/>
          <w:szCs w:val="24"/>
        </w:rPr>
        <w:t>IF 1.482</w:t>
      </w:r>
    </w:p>
    <w:p w14:paraId="2FE0AEDA" w14:textId="3A803550" w:rsidR="007A0110" w:rsidRPr="00233A85" w:rsidRDefault="007A011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lastRenderedPageBreak/>
        <w:t xml:space="preserve">Souleimanov, Emil A. - Aliyev, Huseyn, "Blood Revenge and Violent Mobilization: Evidence from the Chechen Wars," </w:t>
      </w:r>
      <w:r w:rsidRPr="00233A85">
        <w:rPr>
          <w:rFonts w:ascii="Arial" w:hAnsi="Arial" w:cs="Arial"/>
          <w:i/>
          <w:sz w:val="24"/>
          <w:szCs w:val="24"/>
        </w:rPr>
        <w:t>International Security</w:t>
      </w:r>
      <w:r w:rsidRPr="00233A85">
        <w:rPr>
          <w:rFonts w:ascii="Arial" w:hAnsi="Arial" w:cs="Arial"/>
          <w:sz w:val="24"/>
          <w:szCs w:val="24"/>
        </w:rPr>
        <w:t>, 40(2), Fall 2015. Pp. 158-180.</w:t>
      </w:r>
      <w:r w:rsidR="00D558A8" w:rsidRPr="00233A85">
        <w:rPr>
          <w:rFonts w:ascii="Arial" w:hAnsi="Arial" w:cs="Arial"/>
          <w:sz w:val="24"/>
          <w:szCs w:val="24"/>
        </w:rPr>
        <w:t xml:space="preserve"> </w:t>
      </w:r>
      <w:r w:rsidR="0064359C" w:rsidRPr="00233A85">
        <w:rPr>
          <w:rFonts w:ascii="Arial" w:hAnsi="Arial" w:cs="Arial"/>
          <w:b/>
          <w:sz w:val="24"/>
          <w:szCs w:val="24"/>
        </w:rPr>
        <w:t>IF 3.275</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65</w:t>
      </w:r>
      <w:r w:rsidR="00155783" w:rsidRPr="00233A85">
        <w:rPr>
          <w:rFonts w:ascii="Arial" w:eastAsia="Times New Roman" w:hAnsi="Arial" w:cs="Arial"/>
          <w:sz w:val="24"/>
          <w:szCs w:val="24"/>
          <w:lang w:val="en-US"/>
        </w:rPr>
        <w:t>%).</w:t>
      </w:r>
    </w:p>
    <w:p w14:paraId="59A0A946" w14:textId="74271A28" w:rsidR="007A0110" w:rsidRPr="00233A85" w:rsidRDefault="00374F9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"Dschihadisten in Dagestan: Clans, Kompromisse und krumme Geschäfte," </w:t>
      </w:r>
      <w:r w:rsidRPr="00233A85">
        <w:rPr>
          <w:rFonts w:ascii="Arial" w:hAnsi="Arial" w:cs="Arial"/>
          <w:i/>
          <w:sz w:val="24"/>
          <w:szCs w:val="24"/>
        </w:rPr>
        <w:t>Osteuropa: Zeitschrift für Gegenwartsfragen des Ostens</w:t>
      </w:r>
      <w:r w:rsidRPr="00233A85">
        <w:rPr>
          <w:rFonts w:ascii="Arial" w:hAnsi="Arial" w:cs="Arial"/>
          <w:sz w:val="24"/>
          <w:szCs w:val="24"/>
        </w:rPr>
        <w:t>, 65(4), 2015. Pp. 115-129.</w:t>
      </w:r>
      <w:r w:rsidR="0064359C" w:rsidRPr="00233A85">
        <w:rPr>
          <w:rFonts w:ascii="Arial" w:hAnsi="Arial" w:cs="Arial"/>
          <w:sz w:val="24"/>
          <w:szCs w:val="24"/>
        </w:rPr>
        <w:t xml:space="preserve"> </w:t>
      </w:r>
      <w:r w:rsidR="0064359C" w:rsidRPr="00233A85">
        <w:rPr>
          <w:rFonts w:ascii="Arial" w:hAnsi="Arial" w:cs="Arial"/>
          <w:b/>
          <w:sz w:val="24"/>
          <w:szCs w:val="24"/>
        </w:rPr>
        <w:t>IF 0.268</w:t>
      </w:r>
    </w:p>
    <w:p w14:paraId="038AD898" w14:textId="424B3B88" w:rsidR="00374F90" w:rsidRPr="00233A85" w:rsidRDefault="002D3DE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Petrtylova, Katarina, "Russia's Policy toward the Islamic State," </w:t>
      </w:r>
      <w:r w:rsidRPr="00233A85">
        <w:rPr>
          <w:rFonts w:ascii="Arial" w:hAnsi="Arial" w:cs="Arial"/>
          <w:i/>
          <w:sz w:val="24"/>
          <w:szCs w:val="24"/>
        </w:rPr>
        <w:t>Middle East Policy</w:t>
      </w:r>
      <w:r w:rsidRPr="00233A85">
        <w:rPr>
          <w:rFonts w:ascii="Arial" w:hAnsi="Arial" w:cs="Arial"/>
          <w:sz w:val="24"/>
          <w:szCs w:val="24"/>
        </w:rPr>
        <w:t xml:space="preserve"> 22(3), Fall 2015. Pp. 66-78.</w:t>
      </w:r>
      <w:r w:rsidR="0064359C" w:rsidRPr="00233A85">
        <w:rPr>
          <w:rFonts w:ascii="Arial" w:hAnsi="Arial" w:cs="Arial"/>
          <w:sz w:val="24"/>
          <w:szCs w:val="24"/>
        </w:rPr>
        <w:t xml:space="preserve"> </w:t>
      </w:r>
      <w:r w:rsidR="0064359C" w:rsidRPr="00233A85">
        <w:rPr>
          <w:rFonts w:ascii="Arial" w:hAnsi="Arial" w:cs="Arial"/>
          <w:b/>
          <w:sz w:val="24"/>
          <w:szCs w:val="24"/>
        </w:rPr>
        <w:t>IF 0.477</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p>
    <w:p w14:paraId="00A403DB" w14:textId="7542029E" w:rsidR="002D3DE0" w:rsidRPr="00233A85" w:rsidRDefault="002D3DE0" w:rsidP="00AE7B8B">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Ratelle, Jean-Francois - Souleimanov, Emil A., "Retaliation in Rebellion: The Missing Link to Explaining Insurgent Violence in Dagestan," </w:t>
      </w:r>
      <w:r w:rsidRPr="00233A85">
        <w:rPr>
          <w:rFonts w:ascii="Arial" w:hAnsi="Arial" w:cs="Arial"/>
          <w:i/>
          <w:sz w:val="24"/>
          <w:szCs w:val="24"/>
        </w:rPr>
        <w:t>Terrorism and Political Violence</w:t>
      </w:r>
      <w:r w:rsidR="00E05F0F" w:rsidRPr="00233A85">
        <w:rPr>
          <w:rFonts w:ascii="Arial" w:hAnsi="Arial" w:cs="Arial"/>
          <w:sz w:val="24"/>
          <w:szCs w:val="24"/>
        </w:rPr>
        <w:t xml:space="preserve"> 29 (4), 2017</w:t>
      </w:r>
      <w:r w:rsidRPr="00233A85">
        <w:rPr>
          <w:rFonts w:ascii="Arial" w:hAnsi="Arial" w:cs="Arial"/>
          <w:sz w:val="24"/>
          <w:szCs w:val="24"/>
        </w:rPr>
        <w:t>.</w:t>
      </w:r>
      <w:r w:rsidR="00AE7B8B" w:rsidRPr="00233A85">
        <w:rPr>
          <w:rFonts w:ascii="Arial" w:hAnsi="Arial" w:cs="Arial"/>
          <w:sz w:val="24"/>
          <w:szCs w:val="24"/>
        </w:rPr>
        <w:t xml:space="preserve"> Pp 573-592.</w:t>
      </w:r>
      <w:r w:rsidR="0064359C" w:rsidRPr="00233A85">
        <w:rPr>
          <w:rFonts w:ascii="Arial" w:hAnsi="Arial" w:cs="Arial"/>
          <w:sz w:val="24"/>
          <w:szCs w:val="24"/>
        </w:rPr>
        <w:t xml:space="preserve"> </w:t>
      </w:r>
      <w:r w:rsidR="0064359C" w:rsidRPr="00233A85">
        <w:rPr>
          <w:rFonts w:ascii="Arial" w:hAnsi="Arial" w:cs="Arial"/>
          <w:b/>
          <w:sz w:val="24"/>
          <w:szCs w:val="24"/>
        </w:rPr>
        <w:t>IF 1.643</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2F34AAB9" w14:textId="3888CFD7" w:rsidR="002D3DE0" w:rsidRPr="00233A85" w:rsidRDefault="002D3DE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Aliyev, Huseyn, „Asymmetry of Values, Indigenous Forces, and Incumbent Success in Counterinsurgency: Evidence from Chechnya,“ </w:t>
      </w:r>
      <w:r w:rsidRPr="00233A85">
        <w:rPr>
          <w:rFonts w:ascii="Arial" w:hAnsi="Arial" w:cs="Arial"/>
          <w:i/>
          <w:sz w:val="24"/>
          <w:szCs w:val="24"/>
        </w:rPr>
        <w:t>Journal of Strategic Studies</w:t>
      </w:r>
      <w:r w:rsidRPr="00233A85">
        <w:rPr>
          <w:rFonts w:ascii="Arial" w:hAnsi="Arial" w:cs="Arial"/>
          <w:sz w:val="24"/>
          <w:szCs w:val="24"/>
        </w:rPr>
        <w:t>, 38(5), 2015. Pp. 678-703.</w:t>
      </w:r>
      <w:r w:rsidR="0064359C" w:rsidRPr="00233A85">
        <w:rPr>
          <w:rFonts w:ascii="Arial" w:hAnsi="Arial" w:cs="Arial"/>
          <w:sz w:val="24"/>
          <w:szCs w:val="24"/>
        </w:rPr>
        <w:t xml:space="preserve"> </w:t>
      </w:r>
      <w:r w:rsidR="00041FBC" w:rsidRPr="00233A85">
        <w:rPr>
          <w:rFonts w:ascii="Arial" w:hAnsi="Arial" w:cs="Arial"/>
          <w:b/>
          <w:sz w:val="24"/>
          <w:szCs w:val="24"/>
        </w:rPr>
        <w:t>IF 0.895</w:t>
      </w:r>
      <w:r w:rsidR="00E125B3" w:rsidRPr="00233A85">
        <w:rPr>
          <w:rFonts w:ascii="Arial" w:hAnsi="Arial" w:cs="Arial"/>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p>
    <w:p w14:paraId="12863D99" w14:textId="1CB0CB4C" w:rsidR="002D3DE0" w:rsidRPr="00233A85" w:rsidRDefault="002D3DE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„An Ethnography of Counterinsurgency: Kadyrovtsy and Russia's Policy of Chechenization,“ </w:t>
      </w:r>
      <w:r w:rsidRPr="00233A85">
        <w:rPr>
          <w:rFonts w:ascii="Arial" w:hAnsi="Arial" w:cs="Arial"/>
          <w:i/>
          <w:sz w:val="24"/>
          <w:szCs w:val="24"/>
        </w:rPr>
        <w:t>Post-Soviet Affairs</w:t>
      </w:r>
      <w:r w:rsidRPr="00233A85">
        <w:rPr>
          <w:rFonts w:ascii="Arial" w:hAnsi="Arial" w:cs="Arial"/>
          <w:sz w:val="24"/>
          <w:szCs w:val="24"/>
        </w:rPr>
        <w:t xml:space="preserve"> 31(2), 2015. Pp. 91-114.</w:t>
      </w:r>
      <w:r w:rsidR="00E125B3" w:rsidRPr="00233A85">
        <w:rPr>
          <w:rFonts w:ascii="Arial" w:hAnsi="Arial" w:cs="Arial"/>
          <w:sz w:val="24"/>
          <w:szCs w:val="24"/>
        </w:rPr>
        <w:t xml:space="preserve"> </w:t>
      </w:r>
      <w:r w:rsidR="00E125B3" w:rsidRPr="00233A85">
        <w:rPr>
          <w:rFonts w:ascii="Arial" w:hAnsi="Arial" w:cs="Arial"/>
          <w:b/>
          <w:sz w:val="24"/>
          <w:szCs w:val="24"/>
        </w:rPr>
        <w:t>IF 1.049</w:t>
      </w:r>
    </w:p>
    <w:p w14:paraId="42F5D303" w14:textId="3B422EFC" w:rsidR="002D3DE0" w:rsidRPr="00233A85" w:rsidRDefault="002D3DE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„Jihad or Security? Understanding the Jihadization of Chechen Insurgency Through Recruitment in Jihadist Units,“ </w:t>
      </w:r>
      <w:r w:rsidRPr="00233A85">
        <w:rPr>
          <w:rFonts w:ascii="Arial" w:hAnsi="Arial" w:cs="Arial"/>
          <w:i/>
          <w:sz w:val="24"/>
          <w:szCs w:val="24"/>
        </w:rPr>
        <w:t>Journal of Balkan and Near Eastern Studies</w:t>
      </w:r>
      <w:r w:rsidRPr="00233A85">
        <w:rPr>
          <w:rFonts w:ascii="Arial" w:hAnsi="Arial" w:cs="Arial"/>
          <w:sz w:val="24"/>
          <w:szCs w:val="24"/>
        </w:rPr>
        <w:t xml:space="preserve"> 17(1), 2015. Pp. 86-105.</w:t>
      </w:r>
      <w:r w:rsidR="00425B34" w:rsidRPr="00233A85">
        <w:rPr>
          <w:rFonts w:ascii="Arial" w:hAnsi="Arial" w:cs="Arial"/>
          <w:sz w:val="24"/>
          <w:szCs w:val="24"/>
        </w:rPr>
        <w:t xml:space="preserve"> </w:t>
      </w:r>
      <w:r w:rsidR="00425B34" w:rsidRPr="00233A85">
        <w:rPr>
          <w:rFonts w:ascii="Arial" w:hAnsi="Arial" w:cs="Arial"/>
          <w:b/>
          <w:sz w:val="24"/>
          <w:szCs w:val="24"/>
        </w:rPr>
        <w:t>IF 0.314</w:t>
      </w:r>
      <w:r w:rsidR="00E125B3" w:rsidRPr="00233A85">
        <w:rPr>
          <w:rFonts w:ascii="Arial" w:hAnsi="Arial" w:cs="Arial"/>
          <w:b/>
          <w:sz w:val="24"/>
          <w:szCs w:val="24"/>
        </w:rPr>
        <w:t xml:space="preserve"> </w:t>
      </w:r>
    </w:p>
    <w:p w14:paraId="6BACF3AA" w14:textId="4A4BE3E5" w:rsidR="002D3DE0" w:rsidRPr="00233A85" w:rsidRDefault="002D3DE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„Globalizing Jihad? North Caucasians in the Syrian Civil War,“ </w:t>
      </w:r>
      <w:r w:rsidRPr="00233A85">
        <w:rPr>
          <w:rFonts w:ascii="Arial" w:hAnsi="Arial" w:cs="Arial"/>
          <w:i/>
          <w:sz w:val="24"/>
          <w:szCs w:val="24"/>
        </w:rPr>
        <w:t>Middle East Policy</w:t>
      </w:r>
      <w:r w:rsidRPr="00233A85">
        <w:rPr>
          <w:rFonts w:ascii="Arial" w:hAnsi="Arial" w:cs="Arial"/>
          <w:sz w:val="24"/>
          <w:szCs w:val="24"/>
        </w:rPr>
        <w:t>, 21(3), 2014. Pp. 154-162.</w:t>
      </w:r>
      <w:r w:rsidR="00E125B3" w:rsidRPr="00233A85">
        <w:rPr>
          <w:rFonts w:ascii="Arial" w:hAnsi="Arial" w:cs="Arial"/>
          <w:sz w:val="24"/>
          <w:szCs w:val="24"/>
        </w:rPr>
        <w:t xml:space="preserve"> </w:t>
      </w:r>
      <w:r w:rsidR="00E125B3" w:rsidRPr="00233A85">
        <w:rPr>
          <w:rFonts w:ascii="Arial" w:hAnsi="Arial" w:cs="Arial"/>
          <w:b/>
          <w:sz w:val="24"/>
          <w:szCs w:val="24"/>
        </w:rPr>
        <w:t>IF 0.307</w:t>
      </w:r>
    </w:p>
    <w:p w14:paraId="650CB38C" w14:textId="7E40C28F" w:rsidR="002D3DE0" w:rsidRPr="00233A85" w:rsidRDefault="002D3DE0"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Ehrmann, Maya – Aliyev, Huseyn, „Focused on Iran? Exploring the rationale behind the strategic relationship between Azerbaijan and Israel,“ </w:t>
      </w:r>
      <w:r w:rsidRPr="00233A85">
        <w:rPr>
          <w:rFonts w:ascii="Arial" w:hAnsi="Arial" w:cs="Arial"/>
          <w:i/>
          <w:sz w:val="24"/>
          <w:szCs w:val="24"/>
        </w:rPr>
        <w:t>Southeast European and Black Sea Studies</w:t>
      </w:r>
      <w:r w:rsidRPr="00233A85">
        <w:rPr>
          <w:rFonts w:ascii="Arial" w:hAnsi="Arial" w:cs="Arial"/>
          <w:sz w:val="24"/>
          <w:szCs w:val="24"/>
        </w:rPr>
        <w:t>, 14(4), 2014. Pp. 471-488.</w:t>
      </w:r>
      <w:r w:rsidR="00E125B3" w:rsidRPr="00233A85">
        <w:rPr>
          <w:rFonts w:ascii="Arial" w:hAnsi="Arial" w:cs="Arial"/>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60</w:t>
      </w:r>
      <w:r w:rsidR="00155783" w:rsidRPr="00233A85">
        <w:rPr>
          <w:rFonts w:ascii="Arial" w:eastAsia="Times New Roman" w:hAnsi="Arial" w:cs="Arial"/>
          <w:sz w:val="24"/>
          <w:szCs w:val="24"/>
          <w:lang w:val="en-US"/>
        </w:rPr>
        <w:t>%).</w:t>
      </w:r>
      <w:r w:rsidR="001705DA" w:rsidRPr="00233A85">
        <w:rPr>
          <w:rFonts w:ascii="Arial" w:eastAsia="Times New Roman" w:hAnsi="Arial" w:cs="Arial"/>
          <w:sz w:val="24"/>
          <w:szCs w:val="24"/>
          <w:lang w:val="en-US"/>
        </w:rPr>
        <w:t xml:space="preserve"> </w:t>
      </w:r>
      <w:r w:rsidR="001705DA" w:rsidRPr="00233A85">
        <w:rPr>
          <w:rFonts w:ascii="Arial" w:eastAsia="Times New Roman" w:hAnsi="Arial" w:cs="Arial"/>
          <w:b/>
          <w:sz w:val="24"/>
          <w:szCs w:val="24"/>
          <w:lang w:val="en-US"/>
        </w:rPr>
        <w:t>IF 0.148</w:t>
      </w:r>
    </w:p>
    <w:p w14:paraId="3350E631" w14:textId="26EB4056" w:rsidR="002D3DE0"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"Von Groznyj nach Aleppo: Nordkaukasische Dschihadisten im syrischen Bürgerkrieg," </w:t>
      </w:r>
      <w:r w:rsidRPr="00233A85">
        <w:rPr>
          <w:rFonts w:ascii="Arial" w:hAnsi="Arial" w:cs="Arial"/>
          <w:i/>
          <w:sz w:val="24"/>
          <w:szCs w:val="24"/>
        </w:rPr>
        <w:t>Osteuropa: Zeitschrift für Gegenwartsfragen des Ostens</w:t>
      </w:r>
      <w:r w:rsidRPr="00233A85">
        <w:rPr>
          <w:rFonts w:ascii="Arial" w:hAnsi="Arial" w:cs="Arial"/>
          <w:sz w:val="24"/>
          <w:szCs w:val="24"/>
        </w:rPr>
        <w:t>, 64(8), 2014. Pp. 17-25.</w:t>
      </w:r>
      <w:r w:rsidR="00E125B3" w:rsidRPr="00233A85">
        <w:rPr>
          <w:rFonts w:ascii="Arial" w:hAnsi="Arial" w:cs="Arial"/>
          <w:sz w:val="24"/>
          <w:szCs w:val="24"/>
        </w:rPr>
        <w:t xml:space="preserve"> </w:t>
      </w:r>
      <w:r w:rsidR="00E125B3" w:rsidRPr="00233A85">
        <w:rPr>
          <w:rFonts w:ascii="Arial" w:hAnsi="Arial" w:cs="Arial"/>
          <w:b/>
          <w:sz w:val="24"/>
          <w:szCs w:val="24"/>
        </w:rPr>
        <w:t>IF 0.098</w:t>
      </w:r>
    </w:p>
    <w:p w14:paraId="419BA198" w14:textId="11F423C3" w:rsidR="005D7B71"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Ehrmann, Maya, „The Rise of Militant Salafism in Azerbaijan and Its Regional Implications,“ </w:t>
      </w:r>
      <w:r w:rsidRPr="00233A85">
        <w:rPr>
          <w:rFonts w:ascii="Arial" w:hAnsi="Arial" w:cs="Arial"/>
          <w:i/>
          <w:sz w:val="24"/>
          <w:szCs w:val="24"/>
        </w:rPr>
        <w:t>Middle East Policy</w:t>
      </w:r>
      <w:r w:rsidRPr="00233A85">
        <w:rPr>
          <w:rFonts w:ascii="Arial" w:hAnsi="Arial" w:cs="Arial"/>
          <w:sz w:val="24"/>
          <w:szCs w:val="24"/>
        </w:rPr>
        <w:t>, 20(3), 2013. Pp. 111-120.</w:t>
      </w:r>
      <w:r w:rsidR="00C63E4F" w:rsidRPr="00233A85">
        <w:rPr>
          <w:rFonts w:ascii="Arial" w:hAnsi="Arial" w:cs="Arial"/>
          <w:sz w:val="24"/>
          <w:szCs w:val="24"/>
        </w:rPr>
        <w:t xml:space="preserve"> </w:t>
      </w:r>
      <w:r w:rsidR="002B34B3" w:rsidRPr="00233A85">
        <w:rPr>
          <w:rFonts w:ascii="Arial" w:hAnsi="Arial" w:cs="Arial"/>
          <w:b/>
          <w:sz w:val="24"/>
          <w:szCs w:val="24"/>
        </w:rPr>
        <w:t>IF 0.500</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70</w:t>
      </w:r>
      <w:r w:rsidR="00155783" w:rsidRPr="00233A85">
        <w:rPr>
          <w:rFonts w:ascii="Arial" w:eastAsia="Times New Roman" w:hAnsi="Arial" w:cs="Arial"/>
          <w:sz w:val="24"/>
          <w:szCs w:val="24"/>
          <w:lang w:val="en-US"/>
        </w:rPr>
        <w:t>%).</w:t>
      </w:r>
    </w:p>
    <w:p w14:paraId="0A931C1D" w14:textId="75EFB3C5" w:rsidR="005D7B71"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„Krisengebiet Nordkaukasus: Anatomie des islamistischen Aufstandes,“ </w:t>
      </w:r>
      <w:r w:rsidRPr="00233A85">
        <w:rPr>
          <w:rFonts w:ascii="Arial" w:hAnsi="Arial" w:cs="Arial"/>
          <w:i/>
          <w:sz w:val="24"/>
          <w:szCs w:val="24"/>
        </w:rPr>
        <w:t>Osteuropa: Zeitschrift für Gegenwartsfragen des Ostens</w:t>
      </w:r>
      <w:r w:rsidRPr="00233A85">
        <w:rPr>
          <w:rFonts w:ascii="Arial" w:hAnsi="Arial" w:cs="Arial"/>
          <w:sz w:val="24"/>
          <w:szCs w:val="24"/>
        </w:rPr>
        <w:t>, 62(6-8), 2012. Pp. 293-312.</w:t>
      </w:r>
      <w:r w:rsidR="005E244E" w:rsidRPr="00233A85">
        <w:rPr>
          <w:rFonts w:ascii="Arial" w:hAnsi="Arial" w:cs="Arial"/>
          <w:sz w:val="24"/>
          <w:szCs w:val="24"/>
        </w:rPr>
        <w:t xml:space="preserve"> </w:t>
      </w:r>
    </w:p>
    <w:p w14:paraId="48AA3A7C" w14:textId="166B16EE" w:rsidR="005D7B71"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 Kraus, Josef, „Turkey: An Important East-West Energy Hub,“ </w:t>
      </w:r>
      <w:r w:rsidRPr="00233A85">
        <w:rPr>
          <w:rFonts w:ascii="Arial" w:hAnsi="Arial" w:cs="Arial"/>
          <w:i/>
          <w:sz w:val="24"/>
          <w:szCs w:val="24"/>
        </w:rPr>
        <w:t>Middle East Policy</w:t>
      </w:r>
      <w:r w:rsidRPr="00233A85">
        <w:rPr>
          <w:rFonts w:ascii="Arial" w:hAnsi="Arial" w:cs="Arial"/>
          <w:sz w:val="24"/>
          <w:szCs w:val="24"/>
        </w:rPr>
        <w:t>, 19(2), 2012. Pp. 157-168.</w:t>
      </w:r>
      <w:r w:rsidR="002B34B3" w:rsidRPr="00233A85">
        <w:rPr>
          <w:rFonts w:ascii="Arial" w:hAnsi="Arial" w:cs="Arial"/>
          <w:sz w:val="24"/>
          <w:szCs w:val="24"/>
        </w:rPr>
        <w:t xml:space="preserve"> </w:t>
      </w:r>
      <w:r w:rsidR="002B34B3" w:rsidRPr="00233A85">
        <w:rPr>
          <w:rFonts w:ascii="Arial" w:hAnsi="Arial" w:cs="Arial"/>
          <w:b/>
          <w:sz w:val="24"/>
          <w:szCs w:val="24"/>
        </w:rPr>
        <w:t>IF 0.481</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70</w:t>
      </w:r>
      <w:r w:rsidR="00155783" w:rsidRPr="00233A85">
        <w:rPr>
          <w:rFonts w:ascii="Arial" w:eastAsia="Times New Roman" w:hAnsi="Arial" w:cs="Arial"/>
          <w:sz w:val="24"/>
          <w:szCs w:val="24"/>
          <w:lang w:val="en-US"/>
        </w:rPr>
        <w:t>%).</w:t>
      </w:r>
    </w:p>
    <w:p w14:paraId="4592787E" w14:textId="3862D97F" w:rsidR="005D7B71"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„The Caucasus Emirate: Genealogy of an Islamist Insurgency,“ </w:t>
      </w:r>
      <w:r w:rsidRPr="00233A85">
        <w:rPr>
          <w:rFonts w:ascii="Arial" w:hAnsi="Arial" w:cs="Arial"/>
          <w:i/>
          <w:sz w:val="24"/>
          <w:szCs w:val="24"/>
        </w:rPr>
        <w:t>Middle East Policy</w:t>
      </w:r>
      <w:r w:rsidRPr="00233A85">
        <w:rPr>
          <w:rFonts w:ascii="Arial" w:hAnsi="Arial" w:cs="Arial"/>
          <w:sz w:val="24"/>
          <w:szCs w:val="24"/>
        </w:rPr>
        <w:t>, 18(4), 2011. Pp. 155–168.</w:t>
      </w:r>
      <w:r w:rsidR="002B34B3" w:rsidRPr="00233A85">
        <w:rPr>
          <w:rFonts w:ascii="Arial" w:hAnsi="Arial" w:cs="Arial"/>
          <w:sz w:val="24"/>
          <w:szCs w:val="24"/>
        </w:rPr>
        <w:t xml:space="preserve"> </w:t>
      </w:r>
      <w:r w:rsidR="002B34B3" w:rsidRPr="00233A85">
        <w:rPr>
          <w:rFonts w:ascii="Arial" w:hAnsi="Arial" w:cs="Arial"/>
          <w:b/>
          <w:sz w:val="24"/>
          <w:szCs w:val="24"/>
        </w:rPr>
        <w:t>IF 0.218</w:t>
      </w:r>
    </w:p>
    <w:p w14:paraId="1F2564A0" w14:textId="16E47883" w:rsidR="005D7B71"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Souleimanov, Emil A.– Ditrych, Ondrej, „The Internationalisation of the Russian-Chechen Conflict: Myths and Reality,“ </w:t>
      </w:r>
      <w:r w:rsidRPr="00233A85">
        <w:rPr>
          <w:rFonts w:ascii="Arial" w:hAnsi="Arial" w:cs="Arial"/>
          <w:i/>
          <w:sz w:val="24"/>
          <w:szCs w:val="24"/>
        </w:rPr>
        <w:t>Europe-Asia Studies</w:t>
      </w:r>
      <w:r w:rsidRPr="00233A85">
        <w:rPr>
          <w:rFonts w:ascii="Arial" w:hAnsi="Arial" w:cs="Arial"/>
          <w:sz w:val="24"/>
          <w:szCs w:val="24"/>
        </w:rPr>
        <w:t>, 60(7), 2008. Pp. 1199-1222</w:t>
      </w:r>
      <w:r w:rsidRPr="00233A85">
        <w:rPr>
          <w:rFonts w:ascii="Arial" w:hAnsi="Arial" w:cs="Arial"/>
          <w:b/>
          <w:sz w:val="24"/>
          <w:szCs w:val="24"/>
        </w:rPr>
        <w:t>.</w:t>
      </w:r>
      <w:r w:rsidR="005E244E" w:rsidRPr="00233A85">
        <w:rPr>
          <w:rFonts w:ascii="Arial" w:hAnsi="Arial" w:cs="Arial"/>
          <w:b/>
          <w:sz w:val="24"/>
          <w:szCs w:val="24"/>
        </w:rPr>
        <w:t xml:space="preserve"> IF 0.734</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78920259" w14:textId="198A7250" w:rsidR="005D7B71"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lastRenderedPageBreak/>
        <w:t xml:space="preserve">Souleimanov, Emil A.– Ditrych, Ondrej, „Iran and Azerbaijan: A Contested Neighborhood,“ </w:t>
      </w:r>
      <w:r w:rsidRPr="00233A85">
        <w:rPr>
          <w:rFonts w:ascii="Arial" w:hAnsi="Arial" w:cs="Arial"/>
          <w:i/>
          <w:sz w:val="24"/>
          <w:szCs w:val="24"/>
        </w:rPr>
        <w:t>Middle East Policy</w:t>
      </w:r>
      <w:r w:rsidRPr="00233A85">
        <w:rPr>
          <w:rFonts w:ascii="Arial" w:hAnsi="Arial" w:cs="Arial"/>
          <w:sz w:val="24"/>
          <w:szCs w:val="24"/>
        </w:rPr>
        <w:t>, 14(2), 2007. Pp. 101-117.</w:t>
      </w:r>
      <w:r w:rsidR="002B34B3" w:rsidRPr="00233A85">
        <w:rPr>
          <w:rFonts w:ascii="Arial" w:hAnsi="Arial" w:cs="Arial"/>
          <w:sz w:val="24"/>
          <w:szCs w:val="24"/>
        </w:rPr>
        <w:t xml:space="preserve"> </w:t>
      </w:r>
      <w:r w:rsidR="002B34B3" w:rsidRPr="00233A85">
        <w:rPr>
          <w:rFonts w:ascii="Arial" w:hAnsi="Arial" w:cs="Arial"/>
          <w:b/>
          <w:sz w:val="24"/>
          <w:szCs w:val="24"/>
        </w:rPr>
        <w:t>IF 0.254</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14710154" w14:textId="12750D1A" w:rsidR="005D7B71" w:rsidRPr="00233A85" w:rsidRDefault="005D7B71" w:rsidP="0084217A">
      <w:pPr>
        <w:pStyle w:val="Odstavecseseznamem"/>
        <w:numPr>
          <w:ilvl w:val="0"/>
          <w:numId w:val="2"/>
        </w:numPr>
        <w:spacing w:after="80"/>
        <w:jc w:val="both"/>
        <w:rPr>
          <w:rFonts w:ascii="Arial" w:hAnsi="Arial" w:cs="Arial"/>
          <w:sz w:val="24"/>
          <w:szCs w:val="24"/>
        </w:rPr>
      </w:pPr>
      <w:r w:rsidRPr="00233A85">
        <w:rPr>
          <w:rFonts w:ascii="Arial" w:hAnsi="Arial" w:cs="Arial"/>
          <w:sz w:val="24"/>
          <w:szCs w:val="24"/>
        </w:rPr>
        <w:t xml:space="preserve">Ditrych, Ondrej - Souleimanov, Emil A., „Czech Reflections on the Chechen Conflict: From Morality to Mainstream,“ </w:t>
      </w:r>
      <w:r w:rsidRPr="00233A85">
        <w:rPr>
          <w:rFonts w:ascii="Arial" w:hAnsi="Arial" w:cs="Arial"/>
          <w:i/>
          <w:sz w:val="24"/>
          <w:szCs w:val="24"/>
        </w:rPr>
        <w:t>Problems of Post-Communism</w:t>
      </w:r>
      <w:r w:rsidRPr="00233A85">
        <w:rPr>
          <w:rFonts w:ascii="Arial" w:hAnsi="Arial" w:cs="Arial"/>
          <w:sz w:val="24"/>
          <w:szCs w:val="24"/>
        </w:rPr>
        <w:t>, 54:3, 2006. Pp. 18-28.</w:t>
      </w:r>
      <w:r w:rsidR="005E244E" w:rsidRPr="00233A85">
        <w:rPr>
          <w:rFonts w:ascii="Arial" w:hAnsi="Arial" w:cs="Arial"/>
          <w:sz w:val="24"/>
          <w:szCs w:val="24"/>
        </w:rPr>
        <w:t xml:space="preserve"> </w:t>
      </w:r>
      <w:r w:rsidR="005E244E" w:rsidRPr="00233A85">
        <w:rPr>
          <w:rFonts w:ascii="Arial" w:hAnsi="Arial" w:cs="Arial"/>
          <w:b/>
          <w:sz w:val="24"/>
          <w:szCs w:val="24"/>
        </w:rPr>
        <w:t>IF 0.594</w:t>
      </w:r>
      <w:r w:rsidR="00155783" w:rsidRPr="00233A85">
        <w:rPr>
          <w:rFonts w:ascii="Arial" w:hAnsi="Arial" w:cs="Arial"/>
          <w:b/>
          <w:sz w:val="24"/>
          <w:szCs w:val="24"/>
        </w:rPr>
        <w:t xml:space="preserve">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50</w:t>
      </w:r>
      <w:r w:rsidR="00155783" w:rsidRPr="00233A85">
        <w:rPr>
          <w:rFonts w:ascii="Arial" w:eastAsia="Times New Roman" w:hAnsi="Arial" w:cs="Arial"/>
          <w:sz w:val="24"/>
          <w:szCs w:val="24"/>
          <w:lang w:val="en-US"/>
        </w:rPr>
        <w:t>%).</w:t>
      </w:r>
    </w:p>
    <w:p w14:paraId="01DD4132" w14:textId="097C56BD" w:rsidR="00F30709" w:rsidRPr="00233A85" w:rsidRDefault="00F30709" w:rsidP="00F30709">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 Pikal, Kamil. „Perspektivy ázerbájdžánského nacionalismu a separatismu v Íránu“ [The perspectives of Azerbaijani Nationalism and Separatism in Iran], </w:t>
      </w:r>
      <w:r w:rsidRPr="00233A85">
        <w:rPr>
          <w:rFonts w:ascii="Arial" w:eastAsia="Times New Roman" w:hAnsi="Arial" w:cs="Arial"/>
          <w:i/>
          <w:sz w:val="24"/>
          <w:szCs w:val="24"/>
        </w:rPr>
        <w:t>Český lid</w:t>
      </w:r>
      <w:r w:rsidRPr="00233A85">
        <w:rPr>
          <w:rFonts w:ascii="Arial" w:eastAsia="Times New Roman" w:hAnsi="Arial" w:cs="Arial"/>
          <w:sz w:val="24"/>
          <w:szCs w:val="24"/>
        </w:rPr>
        <w:t xml:space="preserve">, 99(2), 2012.  Pp. 213-292. </w:t>
      </w:r>
      <w:r w:rsidR="00571B6C" w:rsidRPr="00233A85">
        <w:rPr>
          <w:rFonts w:ascii="Arial" w:eastAsia="Times New Roman" w:hAnsi="Arial" w:cs="Arial"/>
          <w:b/>
          <w:sz w:val="24"/>
          <w:szCs w:val="24"/>
        </w:rPr>
        <w:t>IF 0.</w:t>
      </w:r>
      <w:r w:rsidRPr="00233A85">
        <w:rPr>
          <w:rFonts w:ascii="Arial" w:eastAsia="Times New Roman" w:hAnsi="Arial" w:cs="Arial"/>
          <w:b/>
          <w:sz w:val="24"/>
          <w:szCs w:val="24"/>
        </w:rPr>
        <w:t>343</w:t>
      </w:r>
      <w:r w:rsidRPr="00233A85">
        <w:rPr>
          <w:rFonts w:ascii="Arial" w:eastAsia="Times New Roman" w:hAnsi="Arial" w:cs="Arial"/>
          <w:sz w:val="24"/>
          <w:szCs w:val="24"/>
        </w:rPr>
        <w:t xml:space="preserve"> (2010). (</w:t>
      </w:r>
      <w:r w:rsidRPr="00233A85">
        <w:rPr>
          <w:rFonts w:ascii="Arial" w:eastAsia="Times New Roman" w:hAnsi="Arial" w:cs="Arial"/>
          <w:sz w:val="24"/>
          <w:szCs w:val="24"/>
          <w:lang w:val="cs-CZ"/>
        </w:rPr>
        <w:t>Autorský podíl 60</w:t>
      </w:r>
      <w:r w:rsidRPr="00233A85">
        <w:rPr>
          <w:rFonts w:ascii="Arial" w:eastAsia="Times New Roman" w:hAnsi="Arial" w:cs="Arial"/>
          <w:sz w:val="24"/>
          <w:szCs w:val="24"/>
          <w:lang w:val="en-US"/>
        </w:rPr>
        <w:t>%).</w:t>
      </w:r>
    </w:p>
    <w:p w14:paraId="2F844F26" w14:textId="77777777" w:rsidR="00F30709" w:rsidRPr="00233A85" w:rsidRDefault="00F30709" w:rsidP="00F30709">
      <w:pPr>
        <w:pStyle w:val="Odstavecseseznamem"/>
        <w:spacing w:after="80"/>
        <w:jc w:val="both"/>
        <w:rPr>
          <w:rFonts w:ascii="Arial" w:hAnsi="Arial" w:cs="Arial"/>
          <w:sz w:val="24"/>
          <w:szCs w:val="24"/>
        </w:rPr>
      </w:pPr>
    </w:p>
    <w:p w14:paraId="4E4CA3B2" w14:textId="24E04FDE" w:rsidR="005D7B71" w:rsidRPr="00233A85" w:rsidRDefault="00233A85" w:rsidP="00233A85">
      <w:pPr>
        <w:spacing w:after="80"/>
        <w:jc w:val="both"/>
        <w:rPr>
          <w:rFonts w:ascii="Arial" w:eastAsia="Times New Roman" w:hAnsi="Arial" w:cs="Arial"/>
          <w:sz w:val="24"/>
          <w:szCs w:val="24"/>
        </w:rPr>
      </w:pPr>
      <w:r w:rsidRPr="00233A85">
        <w:rPr>
          <w:rFonts w:ascii="Arial" w:eastAsia="Times New Roman" w:hAnsi="Arial" w:cs="Arial"/>
          <w:sz w:val="24"/>
          <w:szCs w:val="24"/>
        </w:rPr>
        <w:t>čČ</w:t>
      </w:r>
    </w:p>
    <w:p w14:paraId="6D30B5A2" w14:textId="26549ACA" w:rsidR="00F16239" w:rsidRPr="00233A85" w:rsidRDefault="00F16239" w:rsidP="0084217A">
      <w:pPr>
        <w:spacing w:after="80"/>
        <w:ind w:left="425"/>
        <w:jc w:val="both"/>
        <w:rPr>
          <w:rFonts w:ascii="Arial" w:eastAsia="Times New Roman" w:hAnsi="Arial" w:cs="Arial"/>
          <w:b/>
          <w:sz w:val="24"/>
          <w:szCs w:val="24"/>
          <w:u w:val="single"/>
          <w:lang w:val="en-US"/>
        </w:rPr>
      </w:pPr>
      <w:r w:rsidRPr="00233A85">
        <w:rPr>
          <w:rFonts w:ascii="Arial" w:eastAsia="Times New Roman" w:hAnsi="Arial" w:cs="Arial"/>
          <w:b/>
          <w:sz w:val="24"/>
          <w:szCs w:val="24"/>
          <w:u w:val="single"/>
        </w:rPr>
        <w:t xml:space="preserve">C2   články v zahr. rec. </w:t>
      </w:r>
      <w:r w:rsidR="00233A85" w:rsidRPr="00233A85">
        <w:rPr>
          <w:rFonts w:ascii="Arial" w:eastAsia="Times New Roman" w:hAnsi="Arial" w:cs="Arial"/>
          <w:b/>
          <w:sz w:val="24"/>
          <w:szCs w:val="24"/>
          <w:u w:val="single"/>
        </w:rPr>
        <w:t>č</w:t>
      </w:r>
      <w:r w:rsidRPr="00233A85">
        <w:rPr>
          <w:rFonts w:ascii="Arial" w:eastAsia="Times New Roman" w:hAnsi="Arial" w:cs="Arial"/>
          <w:b/>
          <w:sz w:val="24"/>
          <w:szCs w:val="24"/>
          <w:u w:val="single"/>
        </w:rPr>
        <w:t>asopisech</w:t>
      </w:r>
      <w:r w:rsidR="00233A85" w:rsidRPr="00233A85">
        <w:rPr>
          <w:rFonts w:ascii="Arial" w:eastAsia="Times New Roman" w:hAnsi="Arial" w:cs="Arial"/>
          <w:b/>
          <w:sz w:val="24"/>
          <w:szCs w:val="24"/>
          <w:u w:val="single"/>
        </w:rPr>
        <w:t xml:space="preserve"> [articles in foreign peer-reviewed journals]</w:t>
      </w:r>
    </w:p>
    <w:p w14:paraId="463C2E69" w14:textId="1B368A90" w:rsidR="0084217A" w:rsidRPr="00233A85" w:rsidRDefault="0084217A"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Emil</w:t>
      </w:r>
      <w:r w:rsidR="00155783" w:rsidRPr="00233A85">
        <w:rPr>
          <w:rFonts w:ascii="Arial" w:eastAsia="Times New Roman" w:hAnsi="Arial" w:cs="Arial"/>
          <w:sz w:val="24"/>
          <w:szCs w:val="24"/>
        </w:rPr>
        <w:t xml:space="preserve"> A, and Christopher Berglund. </w:t>
      </w:r>
      <w:r w:rsidRPr="00233A85">
        <w:rPr>
          <w:rFonts w:ascii="Arial" w:eastAsia="Times New Roman" w:hAnsi="Arial" w:cs="Arial"/>
          <w:sz w:val="24"/>
          <w:szCs w:val="24"/>
        </w:rPr>
        <w:t>„</w:t>
      </w:r>
      <w:r w:rsidRPr="00233A85">
        <w:rPr>
          <w:rFonts w:ascii="Arial" w:hAnsi="Arial" w:cs="Arial"/>
          <w:color w:val="1A1A1A"/>
          <w:sz w:val="24"/>
          <w:szCs w:val="24"/>
          <w:lang w:val="en-US"/>
        </w:rPr>
        <w:t xml:space="preserve">What is (Not) Asymmetric Conflict? From Conceptual Stretching to Conceptual Structuring,” </w:t>
      </w:r>
      <w:r w:rsidRPr="00233A85">
        <w:rPr>
          <w:rFonts w:ascii="Arial" w:hAnsi="Arial" w:cs="Arial"/>
          <w:i/>
          <w:color w:val="1A1A1A"/>
          <w:sz w:val="24"/>
          <w:szCs w:val="24"/>
          <w:lang w:val="en-US"/>
        </w:rPr>
        <w:t>Dynamics of Asymmetric Conflict</w:t>
      </w:r>
      <w:r w:rsidRPr="00233A85">
        <w:rPr>
          <w:rFonts w:ascii="Arial" w:hAnsi="Arial" w:cs="Arial"/>
          <w:color w:val="1A1A1A"/>
          <w:sz w:val="24"/>
          <w:szCs w:val="24"/>
          <w:lang w:val="en-US"/>
        </w:rPr>
        <w:t xml:space="preserve">, forthcoming in 2020. </w:t>
      </w:r>
      <w:r w:rsidR="00155783" w:rsidRPr="00233A85">
        <w:rPr>
          <w:rFonts w:ascii="Arial" w:eastAsia="Times New Roman" w:hAnsi="Arial" w:cs="Arial"/>
          <w:sz w:val="24"/>
          <w:szCs w:val="24"/>
        </w:rPr>
        <w:t>(</w:t>
      </w:r>
      <w:r w:rsidR="00155783" w:rsidRPr="00233A85">
        <w:rPr>
          <w:rFonts w:ascii="Arial" w:eastAsia="Times New Roman" w:hAnsi="Arial" w:cs="Arial"/>
          <w:sz w:val="24"/>
          <w:szCs w:val="24"/>
          <w:lang w:val="cs-CZ"/>
        </w:rPr>
        <w:t>Autorský podíl 40</w:t>
      </w:r>
      <w:r w:rsidR="00155783" w:rsidRPr="00233A85">
        <w:rPr>
          <w:rFonts w:ascii="Arial" w:eastAsia="Times New Roman" w:hAnsi="Arial" w:cs="Arial"/>
          <w:sz w:val="24"/>
          <w:szCs w:val="24"/>
          <w:lang w:val="en-US"/>
        </w:rPr>
        <w:t>%).</w:t>
      </w:r>
    </w:p>
    <w:p w14:paraId="3A5F25B7" w14:textId="7C965B55"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Emil</w:t>
      </w:r>
      <w:r w:rsidR="0084217A" w:rsidRPr="00233A85">
        <w:rPr>
          <w:rFonts w:ascii="Arial" w:eastAsia="Times New Roman" w:hAnsi="Arial" w:cs="Arial"/>
          <w:sz w:val="24"/>
          <w:szCs w:val="24"/>
        </w:rPr>
        <w:t xml:space="preserve"> A.</w:t>
      </w:r>
      <w:r w:rsidRPr="00233A85">
        <w:rPr>
          <w:rFonts w:ascii="Arial" w:eastAsia="Times New Roman" w:hAnsi="Arial" w:cs="Arial"/>
          <w:sz w:val="24"/>
          <w:szCs w:val="24"/>
        </w:rPr>
        <w:t xml:space="preserve">, and Grazvydas Jasutis. "The dynamics of Kadyrov’s regime: between autonomy and dependence." </w:t>
      </w:r>
      <w:r w:rsidRPr="00233A85">
        <w:rPr>
          <w:rFonts w:ascii="Arial" w:eastAsia="Times New Roman" w:hAnsi="Arial" w:cs="Arial"/>
          <w:i/>
          <w:sz w:val="24"/>
          <w:szCs w:val="24"/>
        </w:rPr>
        <w:t>Caucasus Survey</w:t>
      </w:r>
      <w:r w:rsidRPr="00233A85">
        <w:rPr>
          <w:rFonts w:ascii="Arial" w:eastAsia="Times New Roman" w:hAnsi="Arial" w:cs="Arial"/>
          <w:sz w:val="24"/>
          <w:szCs w:val="24"/>
        </w:rPr>
        <w:t xml:space="preserve"> 4(2), 2016. Pp. 115-128.</w:t>
      </w:r>
      <w:r w:rsidR="00155783" w:rsidRPr="00233A85">
        <w:rPr>
          <w:rFonts w:ascii="Arial" w:eastAsia="Times New Roman" w:hAnsi="Arial" w:cs="Arial"/>
          <w:sz w:val="24"/>
          <w:szCs w:val="24"/>
        </w:rPr>
        <w:t xml:space="preserve"> (</w:t>
      </w:r>
      <w:r w:rsidR="00155783" w:rsidRPr="00233A85">
        <w:rPr>
          <w:rFonts w:ascii="Arial" w:eastAsia="Times New Roman" w:hAnsi="Arial" w:cs="Arial"/>
          <w:sz w:val="24"/>
          <w:szCs w:val="24"/>
          <w:lang w:val="cs-CZ"/>
        </w:rPr>
        <w:t>Autorský p</w:t>
      </w:r>
      <w:r w:rsidR="00F30709" w:rsidRPr="00233A85">
        <w:rPr>
          <w:rFonts w:ascii="Arial" w:eastAsia="Times New Roman" w:hAnsi="Arial" w:cs="Arial"/>
          <w:sz w:val="24"/>
          <w:szCs w:val="24"/>
          <w:lang w:val="cs-CZ"/>
        </w:rPr>
        <w:t>odíl 4</w:t>
      </w:r>
      <w:r w:rsidR="00155783" w:rsidRPr="00233A85">
        <w:rPr>
          <w:rFonts w:ascii="Arial" w:eastAsia="Times New Roman" w:hAnsi="Arial" w:cs="Arial"/>
          <w:sz w:val="24"/>
          <w:szCs w:val="24"/>
          <w:lang w:val="cs-CZ"/>
        </w:rPr>
        <w:t>0</w:t>
      </w:r>
      <w:r w:rsidR="00155783" w:rsidRPr="00233A85">
        <w:rPr>
          <w:rFonts w:ascii="Arial" w:eastAsia="Times New Roman" w:hAnsi="Arial" w:cs="Arial"/>
          <w:sz w:val="24"/>
          <w:szCs w:val="24"/>
          <w:lang w:val="en-US"/>
        </w:rPr>
        <w:t>%).</w:t>
      </w:r>
    </w:p>
    <w:p w14:paraId="204C0BA0" w14:textId="230BB2F9"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"A Failed Revolt? Assessing the Viability of the North Caucasus Insurgency," </w:t>
      </w:r>
      <w:r w:rsidRPr="00233A85">
        <w:rPr>
          <w:rFonts w:ascii="Arial" w:eastAsia="Times New Roman" w:hAnsi="Arial" w:cs="Arial"/>
          <w:i/>
          <w:sz w:val="24"/>
          <w:szCs w:val="24"/>
        </w:rPr>
        <w:t>Journal of Slavic Military Studies</w:t>
      </w:r>
      <w:r w:rsidRPr="00233A85">
        <w:rPr>
          <w:rFonts w:ascii="Arial" w:eastAsia="Times New Roman" w:hAnsi="Arial" w:cs="Arial"/>
          <w:sz w:val="24"/>
          <w:szCs w:val="24"/>
        </w:rPr>
        <w:t>, 2017.</w:t>
      </w:r>
      <w:r w:rsidR="00D52C8E" w:rsidRPr="00233A85">
        <w:rPr>
          <w:rFonts w:ascii="Arial" w:eastAsia="Times New Roman" w:hAnsi="Arial" w:cs="Arial"/>
          <w:sz w:val="24"/>
          <w:szCs w:val="24"/>
        </w:rPr>
        <w:t xml:space="preserve"> Pp. 210-231. </w:t>
      </w:r>
    </w:p>
    <w:p w14:paraId="2066CCAC" w14:textId="7ED6663C"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 Ehrmann, Maya, "The Issue of the Recognition of the Armenian Genocide as a Political Phenomenon," </w:t>
      </w:r>
      <w:r w:rsidRPr="00233A85">
        <w:rPr>
          <w:rFonts w:ascii="Arial" w:eastAsia="Times New Roman" w:hAnsi="Arial" w:cs="Arial"/>
          <w:i/>
          <w:sz w:val="24"/>
          <w:szCs w:val="24"/>
        </w:rPr>
        <w:t>Middle East Review of International Affairs</w:t>
      </w:r>
      <w:r w:rsidRPr="00233A85">
        <w:rPr>
          <w:rFonts w:ascii="Arial" w:eastAsia="Times New Roman" w:hAnsi="Arial" w:cs="Arial"/>
          <w:sz w:val="24"/>
          <w:szCs w:val="24"/>
        </w:rPr>
        <w:t>, 18(1), 2014. Pp. 25-37.</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lang w:val="en-US"/>
        </w:rPr>
        <w:t>%).</w:t>
      </w:r>
    </w:p>
    <w:p w14:paraId="22C6AA45" w14:textId="6A85EE99"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Ehrmann, Maya - Kraus, Josef - Souleimanov, Emil A., "The Iran-Israel-Azerbaijan Triangle: Implications on Regional Security," </w:t>
      </w:r>
      <w:r w:rsidRPr="00233A85">
        <w:rPr>
          <w:rFonts w:ascii="Arial" w:eastAsia="Times New Roman" w:hAnsi="Arial" w:cs="Arial"/>
          <w:i/>
          <w:sz w:val="24"/>
          <w:szCs w:val="24"/>
        </w:rPr>
        <w:t>Revista Estudos Políticos</w:t>
      </w:r>
      <w:r w:rsidRPr="00233A85">
        <w:rPr>
          <w:rFonts w:ascii="Arial" w:eastAsia="Times New Roman" w:hAnsi="Arial" w:cs="Arial"/>
          <w:sz w:val="24"/>
          <w:szCs w:val="24"/>
        </w:rPr>
        <w:t>, 6(1), 2013. Pp. 200-214.</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40</w:t>
      </w:r>
      <w:r w:rsidR="00F30709" w:rsidRPr="00233A85">
        <w:rPr>
          <w:rFonts w:ascii="Arial" w:eastAsia="Times New Roman" w:hAnsi="Arial" w:cs="Arial"/>
          <w:sz w:val="24"/>
          <w:szCs w:val="24"/>
          <w:lang w:val="en-US"/>
        </w:rPr>
        <w:t>%).</w:t>
      </w:r>
    </w:p>
    <w:p w14:paraId="3A7ECCFE" w14:textId="28D387B9"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„Islam, nationalisme et vendetta: l'insurrection au Caucase du Nord,“ </w:t>
      </w:r>
      <w:r w:rsidRPr="00233A85">
        <w:rPr>
          <w:rFonts w:ascii="Arial" w:eastAsia="Times New Roman" w:hAnsi="Arial" w:cs="Arial"/>
          <w:i/>
          <w:sz w:val="24"/>
          <w:szCs w:val="24"/>
        </w:rPr>
        <w:t>Politique étrangère</w:t>
      </w:r>
      <w:r w:rsidRPr="00233A85">
        <w:rPr>
          <w:rFonts w:ascii="Arial" w:eastAsia="Times New Roman" w:hAnsi="Arial" w:cs="Arial"/>
          <w:sz w:val="24"/>
          <w:szCs w:val="24"/>
        </w:rPr>
        <w:t>, 77(2), 2012. Pp. 375-386.</w:t>
      </w:r>
    </w:p>
    <w:p w14:paraId="2D8B0165" w14:textId="2FB0B319"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"Dealing with Azerbaijan: The Policies of Turkey and Iran toward the Karabakh War (1991-1994)," </w:t>
      </w:r>
      <w:r w:rsidRPr="00233A85">
        <w:rPr>
          <w:rFonts w:ascii="Arial" w:eastAsia="Times New Roman" w:hAnsi="Arial" w:cs="Arial"/>
          <w:i/>
          <w:sz w:val="24"/>
          <w:szCs w:val="24"/>
        </w:rPr>
        <w:t>Middle East Review of International Affairs</w:t>
      </w:r>
      <w:r w:rsidRPr="00233A85">
        <w:rPr>
          <w:rFonts w:ascii="Arial" w:eastAsia="Times New Roman" w:hAnsi="Arial" w:cs="Arial"/>
          <w:sz w:val="24"/>
          <w:szCs w:val="24"/>
        </w:rPr>
        <w:t>, 15(3), 2011. Pp. 120-135.</w:t>
      </w:r>
    </w:p>
    <w:p w14:paraId="48C1405B" w14:textId="274F7E65"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"The Evolution of Azerbaijani Identity and the Prospects of Secessionism in Iranian Azerbaijan," </w:t>
      </w:r>
      <w:r w:rsidRPr="00233A85">
        <w:rPr>
          <w:rFonts w:ascii="Arial" w:eastAsia="Times New Roman" w:hAnsi="Arial" w:cs="Arial"/>
          <w:i/>
          <w:sz w:val="24"/>
          <w:szCs w:val="24"/>
        </w:rPr>
        <w:t>Connections: The Quarterly Journal</w:t>
      </w:r>
      <w:r w:rsidRPr="00233A85">
        <w:rPr>
          <w:rFonts w:ascii="Arial" w:eastAsia="Times New Roman" w:hAnsi="Arial" w:cs="Arial"/>
          <w:sz w:val="24"/>
          <w:szCs w:val="24"/>
        </w:rPr>
        <w:t>, 11(1), 2011. Pp. 77-84 .</w:t>
      </w:r>
    </w:p>
    <w:p w14:paraId="38CEB388" w14:textId="5E7B3346"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 Cerny, Filip, "The Southern Caucasus Pipelines and the Caspian “Oil Diplomacy”. The issue of transporting Caspian oil and natural gas to world markets," </w:t>
      </w:r>
      <w:r w:rsidRPr="00233A85">
        <w:rPr>
          <w:rFonts w:ascii="Arial" w:eastAsia="Times New Roman" w:hAnsi="Arial" w:cs="Arial"/>
          <w:i/>
          <w:sz w:val="24"/>
          <w:szCs w:val="24"/>
        </w:rPr>
        <w:t>RIPS. Revista de Investigaciones Políticas y Sociológicas</w:t>
      </w:r>
      <w:r w:rsidRPr="00233A85">
        <w:rPr>
          <w:rFonts w:ascii="Arial" w:eastAsia="Times New Roman" w:hAnsi="Arial" w:cs="Arial"/>
          <w:sz w:val="24"/>
          <w:szCs w:val="24"/>
        </w:rPr>
        <w:t>, 11(4), 2012. Pp. 77-105.</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lang w:val="en-US"/>
        </w:rPr>
        <w:t>%).</w:t>
      </w:r>
    </w:p>
    <w:p w14:paraId="6CCA4564" w14:textId="500C07D8"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"The Upsurge of Islamist Violence in the North Caucasus: Exploring the Case Studies of Dagestan and Kabardino-Balkaria," </w:t>
      </w:r>
      <w:r w:rsidRPr="00233A85">
        <w:rPr>
          <w:rFonts w:ascii="Arial" w:eastAsia="Times New Roman" w:hAnsi="Arial" w:cs="Arial"/>
          <w:i/>
          <w:sz w:val="24"/>
          <w:szCs w:val="24"/>
        </w:rPr>
        <w:t>Connections</w:t>
      </w:r>
      <w:r w:rsidRPr="00233A85">
        <w:rPr>
          <w:rFonts w:ascii="Arial" w:eastAsia="Times New Roman" w:hAnsi="Arial" w:cs="Arial"/>
          <w:sz w:val="24"/>
          <w:szCs w:val="24"/>
        </w:rPr>
        <w:t>, 10(3), 2011. Pp. 117-126.</w:t>
      </w:r>
    </w:p>
    <w:p w14:paraId="26D4F721" w14:textId="2A32F0F7"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AB12F8" w:rsidRPr="00233A85">
        <w:rPr>
          <w:rFonts w:ascii="Arial" w:eastAsia="Times New Roman" w:hAnsi="Arial" w:cs="Arial"/>
          <w:sz w:val="24"/>
          <w:szCs w:val="24"/>
        </w:rPr>
        <w:t>"</w:t>
      </w:r>
      <w:r w:rsidRPr="00233A85">
        <w:rPr>
          <w:rFonts w:ascii="Arial" w:eastAsia="Times New Roman" w:hAnsi="Arial" w:cs="Arial"/>
          <w:sz w:val="24"/>
          <w:szCs w:val="24"/>
        </w:rPr>
        <w:t>The Republic of Dagestan: The Epicenter of Islamist Insurgency in Russia’s North Caucasus</w:t>
      </w:r>
      <w:r w:rsidR="00AB12F8" w:rsidRPr="00233A85">
        <w:rPr>
          <w:rFonts w:ascii="Arial" w:eastAsia="Times New Roman" w:hAnsi="Arial" w:cs="Arial"/>
          <w:sz w:val="24"/>
          <w:szCs w:val="24"/>
        </w:rPr>
        <w:t>"</w:t>
      </w:r>
      <w:r w:rsidRPr="00233A85">
        <w:rPr>
          <w:rFonts w:ascii="Arial" w:eastAsia="Times New Roman" w:hAnsi="Arial" w:cs="Arial"/>
          <w:sz w:val="24"/>
          <w:szCs w:val="24"/>
        </w:rPr>
        <w:t xml:space="preserve">, </w:t>
      </w:r>
      <w:r w:rsidRPr="00233A85">
        <w:rPr>
          <w:rFonts w:ascii="Arial" w:eastAsia="Times New Roman" w:hAnsi="Arial" w:cs="Arial"/>
          <w:i/>
          <w:sz w:val="24"/>
          <w:szCs w:val="24"/>
        </w:rPr>
        <w:t>Portuguese Institute of International Relations and Security: IPRIS Occasional Paper</w:t>
      </w:r>
      <w:r w:rsidRPr="00233A85">
        <w:rPr>
          <w:rFonts w:ascii="Arial" w:eastAsia="Times New Roman" w:hAnsi="Arial" w:cs="Arial"/>
          <w:sz w:val="24"/>
          <w:szCs w:val="24"/>
        </w:rPr>
        <w:t>, December 2011.</w:t>
      </w:r>
    </w:p>
    <w:p w14:paraId="531972BF" w14:textId="77E26CB6"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lastRenderedPageBreak/>
        <w:t xml:space="preserve">Souleimanov, Emil A., "Pitfalls of the Normalization Process in the Chechen Republic," </w:t>
      </w:r>
      <w:r w:rsidRPr="00233A85">
        <w:rPr>
          <w:rFonts w:ascii="Arial" w:eastAsia="Times New Roman" w:hAnsi="Arial" w:cs="Arial"/>
          <w:i/>
          <w:sz w:val="24"/>
          <w:szCs w:val="24"/>
        </w:rPr>
        <w:t>Alternatives: Turkish Journal of International Relations</w:t>
      </w:r>
      <w:r w:rsidRPr="00233A85">
        <w:rPr>
          <w:rFonts w:ascii="Arial" w:eastAsia="Times New Roman" w:hAnsi="Arial" w:cs="Arial"/>
          <w:sz w:val="24"/>
          <w:szCs w:val="24"/>
        </w:rPr>
        <w:t>, 5(3), 2006. Pp. 18-31.</w:t>
      </w:r>
    </w:p>
    <w:p w14:paraId="1253E75A" w14:textId="09D2D282"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"Chechnya, Wahhabism, and the Invasion of Dagestan," </w:t>
      </w:r>
      <w:r w:rsidRPr="00233A85">
        <w:rPr>
          <w:rFonts w:ascii="Arial" w:eastAsia="Times New Roman" w:hAnsi="Arial" w:cs="Arial"/>
          <w:i/>
          <w:sz w:val="24"/>
          <w:szCs w:val="24"/>
        </w:rPr>
        <w:t>The Middle East Review of International Affairs</w:t>
      </w:r>
      <w:r w:rsidRPr="00233A85">
        <w:rPr>
          <w:rFonts w:ascii="Arial" w:eastAsia="Times New Roman" w:hAnsi="Arial" w:cs="Arial"/>
          <w:sz w:val="24"/>
          <w:szCs w:val="24"/>
        </w:rPr>
        <w:t>, 9(4), 2005. Pp. 68-100.</w:t>
      </w:r>
    </w:p>
    <w:p w14:paraId="37DF12A1" w14:textId="1AF4A232" w:rsidR="004C2150"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 Ehrmann, Maya, "The Armed Incident in Georgia’s Lopota Valley and its Implications for the Security Situation of the South Caucasus," </w:t>
      </w:r>
      <w:r w:rsidRPr="00233A85">
        <w:rPr>
          <w:rFonts w:ascii="Arial" w:eastAsia="Times New Roman" w:hAnsi="Arial" w:cs="Arial"/>
          <w:i/>
          <w:sz w:val="24"/>
          <w:szCs w:val="24"/>
        </w:rPr>
        <w:t>Connections: The Quarterly Journal</w:t>
      </w:r>
      <w:r w:rsidRPr="00233A85">
        <w:rPr>
          <w:rFonts w:ascii="Arial" w:eastAsia="Times New Roman" w:hAnsi="Arial" w:cs="Arial"/>
          <w:sz w:val="24"/>
          <w:szCs w:val="24"/>
        </w:rPr>
        <w:t>, 12(3), Summer 2013. Pp. 118-126.</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lang w:val="en-US"/>
        </w:rPr>
        <w:t>%).</w:t>
      </w:r>
    </w:p>
    <w:p w14:paraId="03DA8767" w14:textId="17B2DE9E" w:rsidR="004C2150" w:rsidRPr="00233A85" w:rsidRDefault="0049162C"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 </w:t>
      </w:r>
      <w:r w:rsidR="004C2150" w:rsidRPr="00233A85">
        <w:rPr>
          <w:rFonts w:ascii="Arial" w:eastAsia="Times New Roman" w:hAnsi="Arial" w:cs="Arial"/>
          <w:sz w:val="24"/>
          <w:szCs w:val="24"/>
        </w:rPr>
        <w:t xml:space="preserve">Souleimanov, Emil A. - Ehrmann, Maya, 'H αναγνώριση της αρμενικής γενοκτονίας και η πολιτικοποίησή της,' </w:t>
      </w:r>
      <w:r w:rsidR="004C2150" w:rsidRPr="00233A85">
        <w:rPr>
          <w:rFonts w:ascii="Arial" w:eastAsia="Times New Roman" w:hAnsi="Arial" w:cs="Arial"/>
          <w:i/>
          <w:sz w:val="24"/>
          <w:szCs w:val="24"/>
        </w:rPr>
        <w:t>Επιστήμη και Κοινωνία. Θεματικό Αφιέρωμα: Μαζική Βία και Θύματα</w:t>
      </w:r>
      <w:r w:rsidR="004C2150" w:rsidRPr="00233A85">
        <w:rPr>
          <w:rFonts w:ascii="Arial" w:eastAsia="Times New Roman" w:hAnsi="Arial" w:cs="Arial"/>
          <w:sz w:val="24"/>
          <w:szCs w:val="24"/>
        </w:rPr>
        <w:t>. Vol. 32, 2014. Pp. 95-120.</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rPr>
        <w:t>%).</w:t>
      </w:r>
    </w:p>
    <w:p w14:paraId="294849B5" w14:textId="2D2BC0CF" w:rsidR="000451C6" w:rsidRPr="00233A85" w:rsidRDefault="004C2150"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"Evaluating the Efficacy of Indigenous Forces in Counterinsurgency: Lessons from Chechnya and Dagestan," </w:t>
      </w:r>
      <w:r w:rsidRPr="00233A85">
        <w:rPr>
          <w:rFonts w:ascii="Arial" w:eastAsia="Times New Roman" w:hAnsi="Arial" w:cs="Arial"/>
          <w:i/>
          <w:sz w:val="24"/>
          <w:szCs w:val="24"/>
        </w:rPr>
        <w:t>Small Wars &amp; Insurg</w:t>
      </w:r>
      <w:r w:rsidR="000845A6" w:rsidRPr="00233A85">
        <w:rPr>
          <w:rFonts w:ascii="Arial" w:eastAsia="Times New Roman" w:hAnsi="Arial" w:cs="Arial"/>
          <w:i/>
          <w:sz w:val="24"/>
          <w:szCs w:val="24"/>
        </w:rPr>
        <w:t>encies</w:t>
      </w:r>
      <w:r w:rsidR="000845A6" w:rsidRPr="00233A85">
        <w:rPr>
          <w:rFonts w:ascii="Arial" w:eastAsia="Times New Roman" w:hAnsi="Arial" w:cs="Arial"/>
          <w:sz w:val="24"/>
          <w:szCs w:val="24"/>
        </w:rPr>
        <w:t xml:space="preserve"> 27(3), 2016. Pp. 392-416.</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lang w:val="en-US"/>
        </w:rPr>
        <w:t>%).</w:t>
      </w:r>
    </w:p>
    <w:p w14:paraId="64DCE211" w14:textId="3E4DEC98" w:rsidR="000A188E" w:rsidRPr="00233A85" w:rsidRDefault="000A188E"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w:t>
      </w:r>
      <w:r w:rsidR="0084217A" w:rsidRPr="00233A85">
        <w:rPr>
          <w:rFonts w:ascii="Arial" w:eastAsia="Times New Roman" w:hAnsi="Arial" w:cs="Arial"/>
          <w:sz w:val="24"/>
          <w:szCs w:val="24"/>
        </w:rPr>
        <w:t xml:space="preserve">A. </w:t>
      </w:r>
      <w:r w:rsidRPr="00233A85">
        <w:rPr>
          <w:rFonts w:ascii="Arial" w:eastAsia="Times New Roman" w:hAnsi="Arial" w:cs="Arial"/>
          <w:sz w:val="24"/>
          <w:szCs w:val="24"/>
        </w:rPr>
        <w:t xml:space="preserve">– Pikal, Kamil – Kraus, Josef. </w:t>
      </w:r>
      <w:r w:rsidR="00B12585" w:rsidRPr="00233A85">
        <w:rPr>
          <w:rFonts w:ascii="Arial" w:eastAsia="Times New Roman" w:hAnsi="Arial" w:cs="Arial"/>
          <w:sz w:val="24"/>
          <w:szCs w:val="24"/>
        </w:rPr>
        <w:t>"</w:t>
      </w:r>
      <w:r w:rsidRPr="00233A85">
        <w:rPr>
          <w:rFonts w:ascii="Arial" w:eastAsia="Times New Roman" w:hAnsi="Arial" w:cs="Arial"/>
          <w:sz w:val="24"/>
          <w:szCs w:val="24"/>
        </w:rPr>
        <w:t>The Rise of Nationalism Among Iranian Azerbaijanis:</w:t>
      </w:r>
      <w:r w:rsidRPr="00233A85">
        <w:rPr>
          <w:rFonts w:ascii="Arial" w:eastAsia="Times New Roman" w:hAnsi="Arial" w:cs="Arial"/>
          <w:i/>
          <w:sz w:val="24"/>
          <w:szCs w:val="24"/>
        </w:rPr>
        <w:t xml:space="preserve"> </w:t>
      </w:r>
      <w:r w:rsidRPr="00233A85">
        <w:rPr>
          <w:rFonts w:ascii="Arial" w:eastAsia="Times New Roman" w:hAnsi="Arial" w:cs="Arial"/>
          <w:sz w:val="24"/>
          <w:szCs w:val="24"/>
        </w:rPr>
        <w:t>A Step toward Iran's Disintegration?</w:t>
      </w:r>
      <w:r w:rsidR="00B12585" w:rsidRPr="00233A85">
        <w:rPr>
          <w:rFonts w:ascii="Arial" w:eastAsia="Times New Roman" w:hAnsi="Arial" w:cs="Arial"/>
          <w:sz w:val="24"/>
          <w:szCs w:val="24"/>
        </w:rPr>
        <w:t xml:space="preserve"> "</w:t>
      </w:r>
      <w:r w:rsidRPr="00233A85">
        <w:rPr>
          <w:rFonts w:ascii="Arial" w:eastAsia="Times New Roman" w:hAnsi="Arial" w:cs="Arial"/>
          <w:i/>
          <w:sz w:val="24"/>
          <w:szCs w:val="24"/>
        </w:rPr>
        <w:t>,</w:t>
      </w:r>
      <w:r w:rsidRPr="00233A85">
        <w:rPr>
          <w:rFonts w:ascii="Arial" w:eastAsia="Times New Roman" w:hAnsi="Arial" w:cs="Arial"/>
          <w:sz w:val="24"/>
          <w:szCs w:val="24"/>
        </w:rPr>
        <w:t xml:space="preserve"> </w:t>
      </w:r>
      <w:r w:rsidR="0084217A" w:rsidRPr="00233A85">
        <w:rPr>
          <w:rFonts w:ascii="Arial" w:eastAsia="Times New Roman" w:hAnsi="Arial" w:cs="Arial"/>
          <w:i/>
          <w:sz w:val="24"/>
          <w:szCs w:val="24"/>
        </w:rPr>
        <w:t xml:space="preserve">Middle Eastern Review of </w:t>
      </w:r>
      <w:r w:rsidRPr="00233A85">
        <w:rPr>
          <w:rFonts w:ascii="Arial" w:eastAsia="Times New Roman" w:hAnsi="Arial" w:cs="Arial"/>
          <w:i/>
          <w:sz w:val="24"/>
          <w:szCs w:val="24"/>
        </w:rPr>
        <w:t>International Affairs</w:t>
      </w:r>
      <w:r w:rsidR="002B1E57" w:rsidRPr="00233A85">
        <w:rPr>
          <w:rFonts w:ascii="Arial" w:eastAsia="Times New Roman" w:hAnsi="Arial" w:cs="Arial"/>
          <w:sz w:val="24"/>
          <w:szCs w:val="24"/>
        </w:rPr>
        <w:t xml:space="preserve"> 17 (1)</w:t>
      </w:r>
      <w:r w:rsidRPr="00233A85">
        <w:rPr>
          <w:rFonts w:ascii="Arial" w:eastAsia="Times New Roman" w:hAnsi="Arial" w:cs="Arial"/>
          <w:sz w:val="24"/>
          <w:szCs w:val="24"/>
        </w:rPr>
        <w:t>, 2013.</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40</w:t>
      </w:r>
      <w:r w:rsidR="00F30709" w:rsidRPr="00233A85">
        <w:rPr>
          <w:rFonts w:ascii="Arial" w:eastAsia="Times New Roman" w:hAnsi="Arial" w:cs="Arial"/>
          <w:sz w:val="24"/>
          <w:szCs w:val="24"/>
          <w:lang w:val="en-US"/>
        </w:rPr>
        <w:t>%).</w:t>
      </w:r>
    </w:p>
    <w:p w14:paraId="49AF4AFF" w14:textId="68D71F59" w:rsidR="000A188E" w:rsidRPr="00233A85" w:rsidRDefault="000A188E" w:rsidP="0084217A">
      <w:pPr>
        <w:spacing w:after="80"/>
        <w:ind w:left="425" w:firstLine="60"/>
        <w:jc w:val="both"/>
        <w:rPr>
          <w:rFonts w:ascii="Arial" w:eastAsia="Times New Roman" w:hAnsi="Arial" w:cs="Arial"/>
          <w:sz w:val="24"/>
          <w:szCs w:val="24"/>
        </w:rPr>
      </w:pPr>
    </w:p>
    <w:p w14:paraId="596ACB70" w14:textId="77777777" w:rsidR="000A188E" w:rsidRPr="00233A85" w:rsidRDefault="000A188E" w:rsidP="0084217A">
      <w:pPr>
        <w:spacing w:after="80"/>
        <w:ind w:left="425"/>
        <w:jc w:val="both"/>
        <w:rPr>
          <w:rFonts w:ascii="Arial" w:eastAsia="Times New Roman" w:hAnsi="Arial" w:cs="Arial"/>
          <w:b/>
          <w:sz w:val="24"/>
          <w:szCs w:val="24"/>
          <w:u w:val="single"/>
        </w:rPr>
      </w:pPr>
    </w:p>
    <w:p w14:paraId="436B97B0" w14:textId="16C2F01B" w:rsidR="006B34C3" w:rsidRPr="00233A85" w:rsidRDefault="000E0E39"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 xml:space="preserve">C3   články v českých rec. </w:t>
      </w:r>
      <w:r w:rsidR="006B34C3" w:rsidRPr="00233A85">
        <w:rPr>
          <w:rFonts w:ascii="Arial" w:eastAsia="Times New Roman" w:hAnsi="Arial" w:cs="Arial"/>
          <w:b/>
          <w:sz w:val="24"/>
          <w:szCs w:val="24"/>
          <w:u w:val="single"/>
        </w:rPr>
        <w:t>č</w:t>
      </w:r>
      <w:r w:rsidRPr="00233A85">
        <w:rPr>
          <w:rFonts w:ascii="Arial" w:eastAsia="Times New Roman" w:hAnsi="Arial" w:cs="Arial"/>
          <w:b/>
          <w:sz w:val="24"/>
          <w:szCs w:val="24"/>
          <w:u w:val="single"/>
        </w:rPr>
        <w:t>asopisech</w:t>
      </w:r>
      <w:r w:rsidR="00233A85" w:rsidRPr="00233A85">
        <w:rPr>
          <w:rFonts w:ascii="Arial" w:eastAsia="Times New Roman" w:hAnsi="Arial" w:cs="Arial"/>
          <w:b/>
          <w:sz w:val="24"/>
          <w:szCs w:val="24"/>
          <w:u w:val="single"/>
        </w:rPr>
        <w:t xml:space="preserve"> [articles in Czech peer-reviewed journals]</w:t>
      </w:r>
    </w:p>
    <w:p w14:paraId="11A712E8" w14:textId="77777777" w:rsidR="005C6437" w:rsidRPr="00233A85" w:rsidRDefault="005C6437" w:rsidP="0084217A">
      <w:pPr>
        <w:spacing w:after="80"/>
        <w:ind w:left="425"/>
        <w:jc w:val="both"/>
        <w:rPr>
          <w:rFonts w:ascii="Arial" w:eastAsia="Times New Roman" w:hAnsi="Arial" w:cs="Arial"/>
          <w:sz w:val="24"/>
          <w:szCs w:val="24"/>
        </w:rPr>
      </w:pPr>
    </w:p>
    <w:p w14:paraId="518D0B32" w14:textId="174DE918" w:rsidR="005C6437" w:rsidRPr="00233A85" w:rsidRDefault="002B2088"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Emil A. – Baranec</w:t>
      </w:r>
      <w:r w:rsidR="005C6437" w:rsidRPr="00233A85">
        <w:rPr>
          <w:rFonts w:ascii="Arial" w:eastAsia="Times New Roman" w:hAnsi="Arial" w:cs="Arial"/>
          <w:sz w:val="24"/>
          <w:szCs w:val="24"/>
        </w:rPr>
        <w:t>, Tomáš. „Nepravdepodobný návrat sýrskych Čerkesov na severný Kaukaz,“ [Unlikely Return of Syr</w:t>
      </w:r>
      <w:r w:rsidR="004D5F9F" w:rsidRPr="00233A85">
        <w:rPr>
          <w:rFonts w:ascii="Arial" w:eastAsia="Times New Roman" w:hAnsi="Arial" w:cs="Arial"/>
          <w:sz w:val="24"/>
          <w:szCs w:val="24"/>
        </w:rPr>
        <w:t xml:space="preserve">ian Circassians to Russia], </w:t>
      </w:r>
      <w:r w:rsidR="004D5F9F" w:rsidRPr="00233A85">
        <w:rPr>
          <w:rFonts w:ascii="Arial" w:eastAsia="Times New Roman" w:hAnsi="Arial" w:cs="Arial"/>
          <w:i/>
          <w:sz w:val="24"/>
          <w:szCs w:val="24"/>
        </w:rPr>
        <w:t>Nový</w:t>
      </w:r>
      <w:r w:rsidR="005C6437" w:rsidRPr="00233A85">
        <w:rPr>
          <w:rFonts w:ascii="Arial" w:eastAsia="Times New Roman" w:hAnsi="Arial" w:cs="Arial"/>
          <w:i/>
          <w:sz w:val="24"/>
          <w:szCs w:val="24"/>
        </w:rPr>
        <w:t xml:space="preserve"> Orient</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New Orient</w:t>
      </w:r>
      <w:r w:rsidR="005C6437" w:rsidRPr="00233A85">
        <w:rPr>
          <w:rFonts w:ascii="Arial" w:eastAsia="Times New Roman" w:hAnsi="Arial" w:cs="Arial"/>
          <w:sz w:val="24"/>
          <w:szCs w:val="24"/>
        </w:rPr>
        <w:t xml:space="preserve">], 69(4), 2014. Pp. 2-6. </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50</w:t>
      </w:r>
      <w:r w:rsidR="00F30709" w:rsidRPr="00233A85">
        <w:rPr>
          <w:rFonts w:ascii="Arial" w:eastAsia="Times New Roman" w:hAnsi="Arial" w:cs="Arial"/>
          <w:sz w:val="24"/>
          <w:szCs w:val="24"/>
          <w:lang w:val="en-US"/>
        </w:rPr>
        <w:t>%).</w:t>
      </w:r>
    </w:p>
    <w:p w14:paraId="2AF370DB" w14:textId="58EB2DC3" w:rsidR="005C6437" w:rsidRPr="00233A85" w:rsidRDefault="002B2088"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Emil – Kraus</w:t>
      </w:r>
      <w:r w:rsidR="005C6437" w:rsidRPr="00233A85">
        <w:rPr>
          <w:rFonts w:ascii="Arial" w:eastAsia="Times New Roman" w:hAnsi="Arial" w:cs="Arial"/>
          <w:sz w:val="24"/>
          <w:szCs w:val="24"/>
        </w:rPr>
        <w:t xml:space="preserve">, Josef. </w:t>
      </w:r>
      <w:r w:rsidR="006F66A9" w:rsidRPr="00233A85">
        <w:rPr>
          <w:rFonts w:ascii="Arial" w:eastAsia="Times New Roman" w:hAnsi="Arial" w:cs="Arial"/>
          <w:sz w:val="24"/>
          <w:szCs w:val="24"/>
        </w:rPr>
        <w:t>„</w:t>
      </w:r>
      <w:r w:rsidR="005C6437" w:rsidRPr="00233A85">
        <w:rPr>
          <w:rFonts w:ascii="Arial" w:eastAsia="Times New Roman" w:hAnsi="Arial" w:cs="Arial"/>
          <w:sz w:val="24"/>
          <w:szCs w:val="24"/>
        </w:rPr>
        <w:t>Zahraniční politika Ázerbajdžánu v letech 1991-2004</w:t>
      </w:r>
      <w:r w:rsidR="006F66A9" w:rsidRPr="00233A85">
        <w:rPr>
          <w:rFonts w:ascii="Arial" w:eastAsia="Times New Roman" w:hAnsi="Arial" w:cs="Arial"/>
          <w:sz w:val="24"/>
          <w:szCs w:val="24"/>
        </w:rPr>
        <w:t>“</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Almanach</w:t>
      </w:r>
      <w:r w:rsidR="005C6437" w:rsidRPr="00233A85">
        <w:rPr>
          <w:rFonts w:ascii="Arial" w:eastAsia="Times New Roman" w:hAnsi="Arial" w:cs="Arial"/>
          <w:sz w:val="24"/>
          <w:szCs w:val="24"/>
        </w:rPr>
        <w:t xml:space="preserve"> </w:t>
      </w:r>
      <w:r w:rsidR="0043107E" w:rsidRPr="00233A85">
        <w:rPr>
          <w:rFonts w:ascii="Arial" w:eastAsia="Times New Roman" w:hAnsi="Arial" w:cs="Arial"/>
          <w:sz w:val="24"/>
          <w:szCs w:val="24"/>
        </w:rPr>
        <w:t>[</w:t>
      </w:r>
      <w:r w:rsidR="0043107E" w:rsidRPr="00233A85">
        <w:rPr>
          <w:rFonts w:ascii="Arial" w:eastAsia="Times New Roman" w:hAnsi="Arial" w:cs="Arial"/>
          <w:i/>
          <w:sz w:val="24"/>
          <w:szCs w:val="24"/>
        </w:rPr>
        <w:t>Actual Issues in World Economics and Politics</w:t>
      </w:r>
      <w:r w:rsidR="0043107E" w:rsidRPr="00233A85">
        <w:rPr>
          <w:rFonts w:ascii="Arial" w:eastAsia="Times New Roman" w:hAnsi="Arial" w:cs="Arial"/>
          <w:sz w:val="24"/>
          <w:szCs w:val="24"/>
        </w:rPr>
        <w:t>]</w:t>
      </w:r>
      <w:r w:rsidR="005C6437" w:rsidRPr="00233A85">
        <w:rPr>
          <w:rFonts w:ascii="Arial" w:eastAsia="Times New Roman" w:hAnsi="Arial" w:cs="Arial"/>
          <w:sz w:val="24"/>
          <w:szCs w:val="24"/>
        </w:rPr>
        <w:t>, 2014, 9(1). Pp 36-61.</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lang w:val="en-US"/>
        </w:rPr>
        <w:t>%).</w:t>
      </w:r>
    </w:p>
    <w:p w14:paraId="583D466B" w14:textId="6209AB3F" w:rsidR="005C6437" w:rsidRPr="00233A85" w:rsidRDefault="004431BF"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„Džihádismus v Abcházii“ [Jihadism in Abkhazia], </w:t>
      </w:r>
      <w:r w:rsidR="005C6437" w:rsidRPr="00233A85">
        <w:rPr>
          <w:rFonts w:ascii="Arial" w:eastAsia="Times New Roman" w:hAnsi="Arial" w:cs="Arial"/>
          <w:i/>
          <w:sz w:val="24"/>
          <w:szCs w:val="24"/>
        </w:rPr>
        <w:t>Nový Orient</w:t>
      </w:r>
      <w:r w:rsidR="00FB59CF" w:rsidRPr="00233A85">
        <w:rPr>
          <w:rFonts w:ascii="Arial" w:eastAsia="Times New Roman" w:hAnsi="Arial" w:cs="Arial"/>
          <w:i/>
          <w:sz w:val="24"/>
          <w:szCs w:val="24"/>
        </w:rPr>
        <w:t xml:space="preserve"> </w:t>
      </w:r>
      <w:r w:rsidR="00FB59CF" w:rsidRPr="00233A85">
        <w:rPr>
          <w:rFonts w:ascii="Arial" w:eastAsia="Times New Roman" w:hAnsi="Arial" w:cs="Arial"/>
          <w:sz w:val="24"/>
          <w:szCs w:val="24"/>
        </w:rPr>
        <w:t>[</w:t>
      </w:r>
      <w:r w:rsidR="00FB59CF" w:rsidRPr="00233A85">
        <w:rPr>
          <w:rFonts w:ascii="Arial" w:eastAsia="Times New Roman" w:hAnsi="Arial" w:cs="Arial"/>
          <w:i/>
          <w:sz w:val="24"/>
          <w:szCs w:val="24"/>
        </w:rPr>
        <w:t>New Orient</w:t>
      </w:r>
      <w:r w:rsidR="00FB59CF" w:rsidRPr="00233A85">
        <w:rPr>
          <w:rFonts w:ascii="Arial" w:eastAsia="Times New Roman" w:hAnsi="Arial" w:cs="Arial"/>
          <w:sz w:val="24"/>
          <w:szCs w:val="24"/>
        </w:rPr>
        <w:t>]</w:t>
      </w:r>
      <w:r w:rsidR="005C6437" w:rsidRPr="00233A85">
        <w:rPr>
          <w:rFonts w:ascii="Arial" w:eastAsia="Times New Roman" w:hAnsi="Arial" w:cs="Arial"/>
          <w:sz w:val="24"/>
          <w:szCs w:val="24"/>
        </w:rPr>
        <w:t>, 68(3), 2013. Pp. 7-10.</w:t>
      </w:r>
      <w:r w:rsidRPr="00233A85">
        <w:rPr>
          <w:rFonts w:ascii="Arial" w:eastAsia="Times New Roman" w:hAnsi="Arial" w:cs="Arial"/>
          <w:sz w:val="24"/>
          <w:szCs w:val="24"/>
        </w:rPr>
        <w:t xml:space="preserve"> </w:t>
      </w:r>
    </w:p>
    <w:p w14:paraId="41C34DF0" w14:textId="39A8528F" w:rsidR="005C6437" w:rsidRPr="00233A85" w:rsidRDefault="004431BF"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 Ehrmann, Maya – Kopeček, Vincenc, "Uznání genocidy Arménů jako téma politického diskursu Arménie, Turecka a vybraných zemí EU," [The Recognition of the Armenian Genocide as a Theme of Political Discourse of Armenia, Turkey, and Select EU Nations], </w:t>
      </w:r>
      <w:r w:rsidR="005C6437" w:rsidRPr="00233A85">
        <w:rPr>
          <w:rFonts w:ascii="Arial" w:eastAsia="Times New Roman" w:hAnsi="Arial" w:cs="Arial"/>
          <w:i/>
          <w:sz w:val="24"/>
          <w:szCs w:val="24"/>
        </w:rPr>
        <w:t>Středoevropské politické studie</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Central European Political Science Review</w:t>
      </w:r>
      <w:r w:rsidR="005C6437" w:rsidRPr="00233A85">
        <w:rPr>
          <w:rFonts w:ascii="Arial" w:eastAsia="Times New Roman" w:hAnsi="Arial" w:cs="Arial"/>
          <w:sz w:val="24"/>
          <w:szCs w:val="24"/>
        </w:rPr>
        <w:t>], 15(4), 2013. Pp. 247-267.</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30</w:t>
      </w:r>
      <w:r w:rsidR="00F30709" w:rsidRPr="00233A85">
        <w:rPr>
          <w:rFonts w:ascii="Arial" w:eastAsia="Times New Roman" w:hAnsi="Arial" w:cs="Arial"/>
          <w:sz w:val="24"/>
          <w:szCs w:val="24"/>
          <w:lang w:val="en-US"/>
        </w:rPr>
        <w:t>%).</w:t>
      </w:r>
    </w:p>
    <w:p w14:paraId="7C91CC92" w14:textId="2C01324C" w:rsidR="005C6437" w:rsidRPr="00233A85" w:rsidRDefault="004431BF"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Emil A. – Baranec</w:t>
      </w:r>
      <w:r w:rsidR="005C6437" w:rsidRPr="00233A85">
        <w:rPr>
          <w:rFonts w:ascii="Arial" w:eastAsia="Times New Roman" w:hAnsi="Arial" w:cs="Arial"/>
          <w:sz w:val="24"/>
          <w:szCs w:val="24"/>
        </w:rPr>
        <w:t xml:space="preserve">, Tomáš. „Rusko a občianska vojna v Gruzínsku. Limity gruzínskej nezávislosti na začiatku 90-tych rokov“ [Russia and the Civil War in Georgia. The Limits of Georgian Independence at the Beginning of the 1990s], </w:t>
      </w:r>
      <w:r w:rsidR="005C6437" w:rsidRPr="00233A85">
        <w:rPr>
          <w:rFonts w:ascii="Arial" w:eastAsia="Times New Roman" w:hAnsi="Arial" w:cs="Arial"/>
          <w:i/>
          <w:sz w:val="24"/>
          <w:szCs w:val="24"/>
        </w:rPr>
        <w:t>Medzinárodne vzťahy</w:t>
      </w:r>
      <w:r w:rsidR="005C6437" w:rsidRPr="00233A85">
        <w:rPr>
          <w:rFonts w:ascii="Arial" w:eastAsia="Times New Roman" w:hAnsi="Arial" w:cs="Arial"/>
          <w:sz w:val="24"/>
          <w:szCs w:val="24"/>
        </w:rPr>
        <w:t xml:space="preserve"> [J</w:t>
      </w:r>
      <w:r w:rsidR="005C6437" w:rsidRPr="00233A85">
        <w:rPr>
          <w:rFonts w:ascii="Arial" w:eastAsia="Times New Roman" w:hAnsi="Arial" w:cs="Arial"/>
          <w:i/>
          <w:sz w:val="24"/>
          <w:szCs w:val="24"/>
        </w:rPr>
        <w:t>ournal of International Relations</w:t>
      </w:r>
      <w:r w:rsidR="005C6437" w:rsidRPr="00233A85">
        <w:rPr>
          <w:rFonts w:ascii="Arial" w:eastAsia="Times New Roman" w:hAnsi="Arial" w:cs="Arial"/>
          <w:sz w:val="24"/>
          <w:szCs w:val="24"/>
        </w:rPr>
        <w:t xml:space="preserve">], 10(1), 2012. Pp. 59-76. </w:t>
      </w:r>
      <w:r w:rsidR="00F30709" w:rsidRPr="00233A85">
        <w:rPr>
          <w:rFonts w:ascii="Arial" w:eastAsia="Times New Roman" w:hAnsi="Arial" w:cs="Arial"/>
          <w:sz w:val="24"/>
          <w:szCs w:val="24"/>
        </w:rPr>
        <w:t>(</w:t>
      </w:r>
      <w:r w:rsidR="00F30709" w:rsidRPr="00233A85">
        <w:rPr>
          <w:rFonts w:ascii="Arial" w:eastAsia="Times New Roman" w:hAnsi="Arial" w:cs="Arial"/>
          <w:sz w:val="24"/>
          <w:szCs w:val="24"/>
          <w:lang w:val="cs-CZ"/>
        </w:rPr>
        <w:t>Autorský podíl 50</w:t>
      </w:r>
      <w:r w:rsidR="00F30709" w:rsidRPr="00233A85">
        <w:rPr>
          <w:rFonts w:ascii="Arial" w:eastAsia="Times New Roman" w:hAnsi="Arial" w:cs="Arial"/>
          <w:sz w:val="24"/>
          <w:szCs w:val="24"/>
          <w:lang w:val="en-US"/>
        </w:rPr>
        <w:t>%).</w:t>
      </w:r>
    </w:p>
    <w:p w14:paraId="0061FBD2" w14:textId="329F0993" w:rsidR="005C6437" w:rsidRPr="00233A85" w:rsidRDefault="004431BF"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lastRenderedPageBreak/>
        <w:t>Souleimanov</w:t>
      </w:r>
      <w:r w:rsidR="005C6437" w:rsidRPr="00233A85">
        <w:rPr>
          <w:rFonts w:ascii="Arial" w:eastAsia="Times New Roman" w:hAnsi="Arial" w:cs="Arial"/>
          <w:sz w:val="24"/>
          <w:szCs w:val="24"/>
        </w:rPr>
        <w:t xml:space="preserve">, Emil A. „Rusko, Turecko a Írán v náhorně-karabašské válce“ [Russia, Tukey and Iran in the War over Nagorno-Karabakh (1992-1994)], </w:t>
      </w:r>
      <w:r w:rsidR="005C6437" w:rsidRPr="00233A85">
        <w:rPr>
          <w:rFonts w:ascii="Arial" w:eastAsia="Times New Roman" w:hAnsi="Arial" w:cs="Arial"/>
          <w:i/>
          <w:sz w:val="24"/>
          <w:szCs w:val="24"/>
        </w:rPr>
        <w:t>Slovanský přehled</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Review for Central, Eastern and Southeastern European History</w:t>
      </w:r>
      <w:r w:rsidR="005C6437" w:rsidRPr="00233A85">
        <w:rPr>
          <w:rFonts w:ascii="Arial" w:eastAsia="Times New Roman" w:hAnsi="Arial" w:cs="Arial"/>
          <w:sz w:val="24"/>
          <w:szCs w:val="24"/>
        </w:rPr>
        <w:t>], 99(1-2), 2013. Pp. 101-118.</w:t>
      </w:r>
    </w:p>
    <w:p w14:paraId="4A0667A7" w14:textId="5B499ACA" w:rsidR="005C6437" w:rsidRPr="00233A85" w:rsidRDefault="004431BF"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Islamistický odboj v Kabardinsko-Balkársku [Islamist resistnace in Kabardino-Balkaria], </w:t>
      </w:r>
      <w:r w:rsidR="005C6437" w:rsidRPr="00233A85">
        <w:rPr>
          <w:rFonts w:ascii="Arial" w:eastAsia="Times New Roman" w:hAnsi="Arial" w:cs="Arial"/>
          <w:i/>
          <w:sz w:val="24"/>
          <w:szCs w:val="24"/>
        </w:rPr>
        <w:t>Nový Orient</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New Orient</w:t>
      </w:r>
      <w:r w:rsidR="005C6437" w:rsidRPr="00233A85">
        <w:rPr>
          <w:rFonts w:ascii="Arial" w:eastAsia="Times New Roman" w:hAnsi="Arial" w:cs="Arial"/>
          <w:sz w:val="24"/>
          <w:szCs w:val="24"/>
        </w:rPr>
        <w:t>], 67 (4), 2012.</w:t>
      </w:r>
      <w:r w:rsidRPr="00233A85">
        <w:rPr>
          <w:rFonts w:ascii="Arial" w:eastAsia="Times New Roman" w:hAnsi="Arial" w:cs="Arial"/>
          <w:sz w:val="24"/>
          <w:szCs w:val="24"/>
        </w:rPr>
        <w:t xml:space="preserve"> </w:t>
      </w:r>
    </w:p>
    <w:p w14:paraId="72C34CA1" w14:textId="4D702DE5" w:rsidR="005C6437" w:rsidRPr="00233A85" w:rsidRDefault="004431BF"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 Černý, Jakub. „Jihokavkazské produktovody a kaspická 'ropná diplomacie'“ [The South Caucasian Pipelines and the Caspian “Oil Diplomacy“], </w:t>
      </w:r>
      <w:r w:rsidR="005C6437" w:rsidRPr="00233A85">
        <w:rPr>
          <w:rFonts w:ascii="Arial" w:eastAsia="Times New Roman" w:hAnsi="Arial" w:cs="Arial"/>
          <w:i/>
          <w:sz w:val="24"/>
          <w:szCs w:val="24"/>
        </w:rPr>
        <w:t>Středoevropské politické studie</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Central European Political Studies Review</w:t>
      </w:r>
      <w:r w:rsidR="005C6437" w:rsidRPr="00233A85">
        <w:rPr>
          <w:rFonts w:ascii="Arial" w:eastAsia="Times New Roman" w:hAnsi="Arial" w:cs="Arial"/>
          <w:sz w:val="24"/>
          <w:szCs w:val="24"/>
        </w:rPr>
        <w:t xml:space="preserve">] 31(4), 2011. Pp. 420-449. </w:t>
      </w:r>
      <w:r w:rsidR="00F30709" w:rsidRPr="00233A85">
        <w:rPr>
          <w:rFonts w:ascii="Arial" w:eastAsia="Times New Roman" w:hAnsi="Arial" w:cs="Arial"/>
          <w:sz w:val="24"/>
          <w:szCs w:val="24"/>
        </w:rPr>
        <w:t>(</w:t>
      </w:r>
      <w:r w:rsidR="00F30709" w:rsidRPr="00233A85">
        <w:rPr>
          <w:rFonts w:ascii="Arial" w:eastAsia="Times New Roman" w:hAnsi="Arial" w:cs="Arial"/>
          <w:sz w:val="24"/>
          <w:szCs w:val="24"/>
          <w:lang w:val="cs-CZ"/>
        </w:rPr>
        <w:t>Autorský podíl 50</w:t>
      </w:r>
      <w:r w:rsidR="00F30709" w:rsidRPr="00233A85">
        <w:rPr>
          <w:rFonts w:ascii="Arial" w:eastAsia="Times New Roman" w:hAnsi="Arial" w:cs="Arial"/>
          <w:sz w:val="24"/>
          <w:szCs w:val="24"/>
          <w:lang w:val="en-US"/>
        </w:rPr>
        <w:t>%).</w:t>
      </w:r>
    </w:p>
    <w:p w14:paraId="495FB858" w14:textId="5D71605A" w:rsidR="005C6437" w:rsidRPr="00233A85" w:rsidRDefault="004431BF"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„Kurdská otázka v Iráku a bezpečnost Turecké republiky“ [The Kurdish Question and the Security of the Turkish Republic], </w:t>
      </w:r>
      <w:r w:rsidR="005C6437" w:rsidRPr="00233A85">
        <w:rPr>
          <w:rFonts w:ascii="Arial" w:eastAsia="Times New Roman" w:hAnsi="Arial" w:cs="Arial"/>
          <w:i/>
          <w:sz w:val="24"/>
          <w:szCs w:val="24"/>
        </w:rPr>
        <w:t>Almanach</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Actual Issues in World Economics and Politics</w:t>
      </w:r>
      <w:r w:rsidR="005C6437" w:rsidRPr="00233A85">
        <w:rPr>
          <w:rFonts w:ascii="Arial" w:eastAsia="Times New Roman" w:hAnsi="Arial" w:cs="Arial"/>
          <w:sz w:val="24"/>
          <w:szCs w:val="24"/>
        </w:rPr>
        <w:t>], 7(1), 2012. Pp. 43-59.</w:t>
      </w:r>
    </w:p>
    <w:p w14:paraId="616C430F" w14:textId="5AEA55F1" w:rsidR="005C6437" w:rsidRPr="00233A85" w:rsidRDefault="00FD7A51"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„Postsovětská Arménie - zajištění národní bezpečnosti mezi Tureckem a Ruskem“ [Post-Soviet Armenia: Forging National Security between Turkey and Russia], </w:t>
      </w:r>
      <w:r w:rsidR="005C6437" w:rsidRPr="00233A85">
        <w:rPr>
          <w:rFonts w:ascii="Arial" w:eastAsia="Times New Roman" w:hAnsi="Arial" w:cs="Arial"/>
          <w:i/>
          <w:sz w:val="24"/>
          <w:szCs w:val="24"/>
        </w:rPr>
        <w:t>Medzinárodne vzťahy</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Journal of International Relations</w:t>
      </w:r>
      <w:r w:rsidR="005C6437" w:rsidRPr="00233A85">
        <w:rPr>
          <w:rFonts w:ascii="Arial" w:eastAsia="Times New Roman" w:hAnsi="Arial" w:cs="Arial"/>
          <w:sz w:val="24"/>
          <w:szCs w:val="24"/>
        </w:rPr>
        <w:t xml:space="preserve">], 9(2), 2011. Pp. 56-66. </w:t>
      </w:r>
    </w:p>
    <w:p w14:paraId="11557131" w14:textId="12833582" w:rsidR="005C6437" w:rsidRPr="00233A85" w:rsidRDefault="00FD7A51"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„V předvečer války: Rusko-gruzínské vztahy v letech 2001-2007“ [On the Eve of a War. The Russo-Georgian Relationship in the Period of 2001-2007], </w:t>
      </w:r>
      <w:r w:rsidR="005C6437" w:rsidRPr="00233A85">
        <w:rPr>
          <w:rFonts w:ascii="Arial" w:eastAsia="Times New Roman" w:hAnsi="Arial" w:cs="Arial"/>
          <w:i/>
          <w:sz w:val="24"/>
          <w:szCs w:val="24"/>
        </w:rPr>
        <w:t>Soudobé dějiny</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Modern History</w:t>
      </w:r>
      <w:r w:rsidR="005C6437" w:rsidRPr="00233A85">
        <w:rPr>
          <w:rFonts w:ascii="Arial" w:eastAsia="Times New Roman" w:hAnsi="Arial" w:cs="Arial"/>
          <w:sz w:val="24"/>
          <w:szCs w:val="24"/>
        </w:rPr>
        <w:t xml:space="preserve">], ¾, 2012. Pp. </w:t>
      </w:r>
    </w:p>
    <w:p w14:paraId="15E41701" w14:textId="6A387473" w:rsidR="005C6437" w:rsidRPr="00233A85" w:rsidRDefault="00FD7A51"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F30709" w:rsidRPr="00233A85">
        <w:rPr>
          <w:rFonts w:ascii="Arial" w:eastAsia="Times New Roman" w:hAnsi="Arial" w:cs="Arial"/>
          <w:sz w:val="24"/>
          <w:szCs w:val="24"/>
        </w:rPr>
        <w:t>, Emil A. – Kraus</w:t>
      </w:r>
      <w:r w:rsidR="005C6437" w:rsidRPr="00233A85">
        <w:rPr>
          <w:rFonts w:ascii="Arial" w:eastAsia="Times New Roman" w:hAnsi="Arial" w:cs="Arial"/>
          <w:sz w:val="24"/>
          <w:szCs w:val="24"/>
        </w:rPr>
        <w:t xml:space="preserve">, Josef. „Postsovětský Ázerbájdžán a militarizace Kaspického moře“ [Post-Soviet Azerbaijan and the Militarization of the Caspian Sea], </w:t>
      </w:r>
      <w:r w:rsidR="005C6437" w:rsidRPr="00233A85">
        <w:rPr>
          <w:rFonts w:ascii="Arial" w:eastAsia="Times New Roman" w:hAnsi="Arial" w:cs="Arial"/>
          <w:i/>
          <w:sz w:val="24"/>
          <w:szCs w:val="24"/>
        </w:rPr>
        <w:t>Almanach</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Actual Issues in World Economics and Politics</w:t>
      </w:r>
      <w:r w:rsidR="005C6437" w:rsidRPr="00233A85">
        <w:rPr>
          <w:rFonts w:ascii="Arial" w:eastAsia="Times New Roman" w:hAnsi="Arial" w:cs="Arial"/>
          <w:sz w:val="24"/>
          <w:szCs w:val="24"/>
        </w:rPr>
        <w:t xml:space="preserve">], 6(2), 2011. Pp. 25-36. </w:t>
      </w:r>
      <w:r w:rsidR="00F30709" w:rsidRPr="00233A85">
        <w:rPr>
          <w:rFonts w:ascii="Arial" w:eastAsia="Times New Roman" w:hAnsi="Arial" w:cs="Arial"/>
          <w:sz w:val="24"/>
          <w:szCs w:val="24"/>
        </w:rPr>
        <w:t>(</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lang w:val="en-US"/>
        </w:rPr>
        <w:t>%).</w:t>
      </w:r>
    </w:p>
    <w:p w14:paraId="6A534FA9" w14:textId="09610BB4" w:rsidR="005C6437" w:rsidRPr="00233A85" w:rsidRDefault="00FD7A51"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„Islamistický odboj na severním Kavkaze: Pokus o porozumění“ [The An Attempt at Understanding the Islamist Insurgency in the North Caucasus], </w:t>
      </w:r>
      <w:r w:rsidR="005C6437" w:rsidRPr="00233A85">
        <w:rPr>
          <w:rFonts w:ascii="Arial" w:eastAsia="Times New Roman" w:hAnsi="Arial" w:cs="Arial"/>
          <w:i/>
          <w:sz w:val="24"/>
          <w:szCs w:val="24"/>
        </w:rPr>
        <w:t>Slovenská politologické revue</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Slovak Journal of Political Science</w:t>
      </w:r>
      <w:r w:rsidR="005C6437" w:rsidRPr="00233A85">
        <w:rPr>
          <w:rFonts w:ascii="Arial" w:eastAsia="Times New Roman" w:hAnsi="Arial" w:cs="Arial"/>
          <w:sz w:val="24"/>
          <w:szCs w:val="24"/>
        </w:rPr>
        <w:t xml:space="preserve">], 12(2), 2012. Pp. 107-122. </w:t>
      </w:r>
    </w:p>
    <w:p w14:paraId="1923FF7B" w14:textId="15C05AAF" w:rsidR="005C6437" w:rsidRPr="00233A85" w:rsidRDefault="00FD7A51"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„Snahy o mírové řešení etnických konfliktů v jižní Osetii a Abcházii v předvečer rusko-gruzínské války (2008)“ [Attempts at Peaceful Solution to the Ethnic Conflicts in South Ossetia and Abkhazia on the Eve of the Russo-Georgian War of 2008], </w:t>
      </w:r>
      <w:r w:rsidR="005C6437" w:rsidRPr="00233A85">
        <w:rPr>
          <w:rFonts w:ascii="Arial" w:eastAsia="Times New Roman" w:hAnsi="Arial" w:cs="Arial"/>
          <w:i/>
          <w:sz w:val="24"/>
          <w:szCs w:val="24"/>
        </w:rPr>
        <w:t>Medzinárodne vzťahy</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Journal of International Relations</w:t>
      </w:r>
      <w:r w:rsidR="005C6437" w:rsidRPr="00233A85">
        <w:rPr>
          <w:rFonts w:ascii="Arial" w:eastAsia="Times New Roman" w:hAnsi="Arial" w:cs="Arial"/>
          <w:sz w:val="24"/>
          <w:szCs w:val="24"/>
        </w:rPr>
        <w:t>], 9(1), 2011. Pp. 97-109.</w:t>
      </w:r>
    </w:p>
    <w:p w14:paraId="150CD98B" w14:textId="7B0A90B4" w:rsidR="005C6437" w:rsidRPr="00233A85" w:rsidRDefault="00FD7A51" w:rsidP="0084217A">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„Geneze rusko-amerických vztahů v letech 1991-2001 a problematika kavkazsko-středoasijského prostoru (1991-2001)“ [The Genesis of the Russo-American Relations in 1991-2001 and the Issue of the Caucasus and Central Asia], </w:t>
      </w:r>
      <w:r w:rsidR="005C6437" w:rsidRPr="00233A85">
        <w:rPr>
          <w:rFonts w:ascii="Arial" w:eastAsia="Times New Roman" w:hAnsi="Arial" w:cs="Arial"/>
          <w:i/>
          <w:sz w:val="24"/>
          <w:szCs w:val="24"/>
        </w:rPr>
        <w:t>Almanach</w:t>
      </w:r>
      <w:r w:rsidR="005C6437" w:rsidRPr="00233A85">
        <w:rPr>
          <w:rFonts w:ascii="Arial" w:eastAsia="Times New Roman" w:hAnsi="Arial" w:cs="Arial"/>
          <w:sz w:val="24"/>
          <w:szCs w:val="24"/>
        </w:rPr>
        <w:t xml:space="preserve"> [</w:t>
      </w:r>
      <w:r w:rsidR="005C6437" w:rsidRPr="00233A85">
        <w:rPr>
          <w:rFonts w:ascii="Arial" w:eastAsia="Times New Roman" w:hAnsi="Arial" w:cs="Arial"/>
          <w:i/>
          <w:sz w:val="24"/>
          <w:szCs w:val="24"/>
        </w:rPr>
        <w:t>Actual Issues in World Economics and Politics</w:t>
      </w:r>
      <w:r w:rsidR="005C6437" w:rsidRPr="00233A85">
        <w:rPr>
          <w:rFonts w:ascii="Arial" w:eastAsia="Times New Roman" w:hAnsi="Arial" w:cs="Arial"/>
          <w:sz w:val="24"/>
          <w:szCs w:val="24"/>
        </w:rPr>
        <w:t xml:space="preserve">], 6(1), 2011. Pp. 5-30. </w:t>
      </w:r>
    </w:p>
    <w:p w14:paraId="4032801C" w14:textId="0BC19F32" w:rsidR="00E63AD1" w:rsidRPr="00233A85" w:rsidRDefault="00FD7A51" w:rsidP="0084217A">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w:t>
      </w:r>
      <w:r w:rsidR="005C6437" w:rsidRPr="00233A85">
        <w:rPr>
          <w:rFonts w:ascii="Arial" w:eastAsia="Times New Roman" w:hAnsi="Arial" w:cs="Arial"/>
          <w:sz w:val="24"/>
          <w:szCs w:val="24"/>
        </w:rPr>
        <w:t xml:space="preserve">, Emil A. „Mezi Tureckem, Persií a Ruskem: Začátky budování národní identity v Ázerbájdžánu a Arménii na sklonku 19. a 20. století“ [Between Turkey, Persia and Russia: The Shaping of National Identities in Azerbaijan and Armenia at the Turn of the 19th and 20th centuries], </w:t>
      </w:r>
      <w:r w:rsidR="005C6437" w:rsidRPr="00233A85">
        <w:rPr>
          <w:rFonts w:ascii="Arial" w:eastAsia="Times New Roman" w:hAnsi="Arial" w:cs="Arial"/>
          <w:i/>
          <w:sz w:val="24"/>
          <w:szCs w:val="24"/>
        </w:rPr>
        <w:t>Slovanský přehled</w:t>
      </w:r>
      <w:r w:rsidR="00E230AB" w:rsidRPr="00233A85">
        <w:rPr>
          <w:rFonts w:ascii="Arial" w:eastAsia="Times New Roman" w:hAnsi="Arial" w:cs="Arial"/>
          <w:i/>
          <w:sz w:val="24"/>
          <w:szCs w:val="24"/>
        </w:rPr>
        <w:t xml:space="preserve"> </w:t>
      </w:r>
      <w:r w:rsidR="00E230AB" w:rsidRPr="00233A85">
        <w:rPr>
          <w:rFonts w:ascii="Arial" w:eastAsia="Times New Roman" w:hAnsi="Arial" w:cs="Arial"/>
          <w:sz w:val="24"/>
          <w:szCs w:val="24"/>
        </w:rPr>
        <w:t>[</w:t>
      </w:r>
      <w:r w:rsidR="00E230AB" w:rsidRPr="00233A85">
        <w:rPr>
          <w:rFonts w:ascii="Arial" w:eastAsia="Times New Roman" w:hAnsi="Arial" w:cs="Arial"/>
          <w:i/>
          <w:sz w:val="24"/>
          <w:szCs w:val="24"/>
        </w:rPr>
        <w:t>Review for Central, Eastern and Southeastern European History</w:t>
      </w:r>
      <w:r w:rsidR="00E230AB" w:rsidRPr="00233A85">
        <w:rPr>
          <w:rFonts w:ascii="Arial" w:eastAsia="Times New Roman" w:hAnsi="Arial" w:cs="Arial"/>
          <w:sz w:val="24"/>
          <w:szCs w:val="24"/>
        </w:rPr>
        <w:t>]</w:t>
      </w:r>
      <w:r w:rsidR="005C6437" w:rsidRPr="00233A85">
        <w:rPr>
          <w:rFonts w:ascii="Arial" w:eastAsia="Times New Roman" w:hAnsi="Arial" w:cs="Arial"/>
          <w:sz w:val="24"/>
          <w:szCs w:val="24"/>
        </w:rPr>
        <w:t>, 1-2, 2012. Pp. 49-64.</w:t>
      </w:r>
    </w:p>
    <w:p w14:paraId="1C4EA8F9" w14:textId="70D89827"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„Turecko jako významný energetický koridor na trase Východ-Západ,“ </w:t>
      </w:r>
      <w:r w:rsidRPr="00233A85">
        <w:rPr>
          <w:rFonts w:ascii="Arial" w:eastAsia="Times New Roman" w:hAnsi="Arial" w:cs="Arial"/>
          <w:i/>
          <w:sz w:val="24"/>
          <w:szCs w:val="24"/>
        </w:rPr>
        <w:t>AUC Studia territorialia</w:t>
      </w:r>
      <w:r w:rsidRPr="00233A85">
        <w:rPr>
          <w:rFonts w:ascii="Arial" w:eastAsia="Times New Roman" w:hAnsi="Arial" w:cs="Arial"/>
          <w:sz w:val="24"/>
          <w:szCs w:val="24"/>
        </w:rPr>
        <w:t xml:space="preserve">, 11(1), 2011. Pp. 59-71. </w:t>
      </w:r>
    </w:p>
    <w:p w14:paraId="10B51959" w14:textId="6BBCDE1A"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lastRenderedPageBreak/>
        <w:t xml:space="preserve">Souleimanov, Emil A. „Meziválečné Čečensko (1996-1999), wahhábismus a příčiny invaze do Dagestánu“ [Interwar Chechnya (1996-1999), Wahhabism and the Causes of the Invasion of Dagestan], </w:t>
      </w:r>
      <w:r w:rsidRPr="00233A85">
        <w:rPr>
          <w:rFonts w:ascii="Arial" w:eastAsia="Times New Roman" w:hAnsi="Arial" w:cs="Arial"/>
          <w:i/>
          <w:sz w:val="24"/>
          <w:szCs w:val="24"/>
        </w:rPr>
        <w:t>Mezinárodní vztahy</w:t>
      </w:r>
      <w:r w:rsidRPr="00233A85">
        <w:rPr>
          <w:rFonts w:ascii="Arial" w:eastAsia="Times New Roman" w:hAnsi="Arial" w:cs="Arial"/>
          <w:sz w:val="24"/>
          <w:szCs w:val="24"/>
        </w:rPr>
        <w:t xml:space="preserve"> [</w:t>
      </w:r>
      <w:r w:rsidRPr="00233A85">
        <w:rPr>
          <w:rFonts w:ascii="Arial" w:eastAsia="Times New Roman" w:hAnsi="Arial" w:cs="Arial"/>
          <w:i/>
          <w:sz w:val="24"/>
          <w:szCs w:val="24"/>
        </w:rPr>
        <w:t>International Relations</w:t>
      </w:r>
      <w:r w:rsidRPr="00233A85">
        <w:rPr>
          <w:rFonts w:ascii="Arial" w:eastAsia="Times New Roman" w:hAnsi="Arial" w:cs="Arial"/>
          <w:sz w:val="24"/>
          <w:szCs w:val="24"/>
        </w:rPr>
        <w:t>], 2, 2006. Pp. 49-70.</w:t>
      </w:r>
    </w:p>
    <w:p w14:paraId="0E9A2A5A" w14:textId="4639D011"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„Velká Kavkazská válka (1819-1859/1864)“ [The Great Caucasian War (1819-1859/1864)], </w:t>
      </w:r>
      <w:r w:rsidRPr="00233A85">
        <w:rPr>
          <w:rFonts w:ascii="Arial" w:eastAsia="Times New Roman" w:hAnsi="Arial" w:cs="Arial"/>
          <w:i/>
          <w:sz w:val="24"/>
          <w:szCs w:val="24"/>
        </w:rPr>
        <w:t>Slovanský přehled</w:t>
      </w:r>
      <w:r w:rsidRPr="00233A85">
        <w:rPr>
          <w:rFonts w:ascii="Arial" w:eastAsia="Times New Roman" w:hAnsi="Arial" w:cs="Arial"/>
          <w:sz w:val="24"/>
          <w:szCs w:val="24"/>
        </w:rPr>
        <w:t xml:space="preserve"> [</w:t>
      </w:r>
      <w:r w:rsidRPr="00233A85">
        <w:rPr>
          <w:rFonts w:ascii="Arial" w:eastAsia="Times New Roman" w:hAnsi="Arial" w:cs="Arial"/>
          <w:i/>
          <w:sz w:val="24"/>
          <w:szCs w:val="24"/>
        </w:rPr>
        <w:t>Review for Central, Eastern and Southeastern European History</w:t>
      </w:r>
      <w:r w:rsidRPr="00233A85">
        <w:rPr>
          <w:rFonts w:ascii="Arial" w:eastAsia="Times New Roman" w:hAnsi="Arial" w:cs="Arial"/>
          <w:sz w:val="24"/>
          <w:szCs w:val="24"/>
        </w:rPr>
        <w:t>], 1, 2007. Pp. 1-22.</w:t>
      </w:r>
    </w:p>
    <w:p w14:paraId="4B5768F4" w14:textId="4447D5B3"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„Několik úvah k sociální antropologii Čečenců“ [On the Social Anthropology of the Chechens], </w:t>
      </w:r>
      <w:r w:rsidRPr="00233A85">
        <w:rPr>
          <w:rFonts w:ascii="Arial" w:eastAsia="Times New Roman" w:hAnsi="Arial" w:cs="Arial"/>
          <w:i/>
          <w:sz w:val="24"/>
          <w:szCs w:val="24"/>
        </w:rPr>
        <w:t>Slovanský přehled</w:t>
      </w:r>
      <w:r w:rsidR="00EA6F8D" w:rsidRPr="00233A85">
        <w:rPr>
          <w:rFonts w:ascii="Arial" w:eastAsia="Times New Roman" w:hAnsi="Arial" w:cs="Arial"/>
          <w:sz w:val="24"/>
          <w:szCs w:val="24"/>
        </w:rPr>
        <w:t xml:space="preserve"> [</w:t>
      </w:r>
      <w:r w:rsidR="00EA6F8D" w:rsidRPr="00233A85">
        <w:rPr>
          <w:rFonts w:ascii="Arial" w:eastAsia="Times New Roman" w:hAnsi="Arial" w:cs="Arial"/>
          <w:i/>
          <w:sz w:val="24"/>
          <w:szCs w:val="24"/>
        </w:rPr>
        <w:t>Review for Central, Eastern and Southeastern European History</w:t>
      </w:r>
      <w:r w:rsidR="00EA6F8D" w:rsidRPr="00233A85">
        <w:rPr>
          <w:rFonts w:ascii="Arial" w:eastAsia="Times New Roman" w:hAnsi="Arial" w:cs="Arial"/>
          <w:sz w:val="24"/>
          <w:szCs w:val="24"/>
        </w:rPr>
        <w:t>]</w:t>
      </w:r>
      <w:r w:rsidRPr="00233A85">
        <w:rPr>
          <w:rFonts w:ascii="Arial" w:eastAsia="Times New Roman" w:hAnsi="Arial" w:cs="Arial"/>
          <w:sz w:val="24"/>
          <w:szCs w:val="24"/>
        </w:rPr>
        <w:t>, 4, 2007. Pp. 597-616.</w:t>
      </w:r>
    </w:p>
    <w:p w14:paraId="7362438F" w14:textId="4ED531C6"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„Geneze etnopolitických konfliktů v jižní Osetii a Abcházii (90. léta)“ [The Genesis of Ethno-Political Conflicts in South Ossetia and Abkhazia in the 1990s], </w:t>
      </w:r>
      <w:r w:rsidRPr="00233A85">
        <w:rPr>
          <w:rFonts w:ascii="Arial" w:eastAsia="Times New Roman" w:hAnsi="Arial" w:cs="Arial"/>
          <w:i/>
          <w:sz w:val="24"/>
          <w:szCs w:val="24"/>
        </w:rPr>
        <w:t>Slovanský přehled</w:t>
      </w:r>
      <w:r w:rsidR="000F3D73" w:rsidRPr="00233A85">
        <w:rPr>
          <w:rFonts w:ascii="Arial" w:eastAsia="Times New Roman" w:hAnsi="Arial" w:cs="Arial"/>
          <w:sz w:val="24"/>
          <w:szCs w:val="24"/>
        </w:rPr>
        <w:t xml:space="preserve"> [</w:t>
      </w:r>
      <w:r w:rsidR="000F3D73" w:rsidRPr="00233A85">
        <w:rPr>
          <w:rFonts w:ascii="Arial" w:eastAsia="Times New Roman" w:hAnsi="Arial" w:cs="Arial"/>
          <w:i/>
          <w:sz w:val="24"/>
          <w:szCs w:val="24"/>
        </w:rPr>
        <w:t>Review for Central, Eastern and Southeastern European History</w:t>
      </w:r>
      <w:r w:rsidR="000F3D73" w:rsidRPr="00233A85">
        <w:rPr>
          <w:rFonts w:ascii="Arial" w:eastAsia="Times New Roman" w:hAnsi="Arial" w:cs="Arial"/>
          <w:sz w:val="24"/>
          <w:szCs w:val="24"/>
        </w:rPr>
        <w:t>]</w:t>
      </w:r>
      <w:r w:rsidRPr="00233A85">
        <w:rPr>
          <w:rFonts w:ascii="Arial" w:eastAsia="Times New Roman" w:hAnsi="Arial" w:cs="Arial"/>
          <w:sz w:val="24"/>
          <w:szCs w:val="24"/>
        </w:rPr>
        <w:t>, 3, 2008. Pp 419-440.</w:t>
      </w:r>
    </w:p>
    <w:p w14:paraId="1BC6CCDF" w14:textId="715752C1"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„Zahraniční politika postsovětské Arménie v letech 1991-2004“ [The Foreign Policies of Post-Soviet Armenia (1991/2004)], </w:t>
      </w:r>
      <w:r w:rsidRPr="00233A85">
        <w:rPr>
          <w:rFonts w:ascii="Arial" w:eastAsia="Times New Roman" w:hAnsi="Arial" w:cs="Arial"/>
          <w:i/>
          <w:sz w:val="24"/>
          <w:szCs w:val="24"/>
        </w:rPr>
        <w:t>Slovanský přehled</w:t>
      </w:r>
      <w:r w:rsidR="00152104" w:rsidRPr="00233A85">
        <w:rPr>
          <w:rFonts w:ascii="Arial" w:eastAsia="Times New Roman" w:hAnsi="Arial" w:cs="Arial"/>
          <w:sz w:val="24"/>
          <w:szCs w:val="24"/>
        </w:rPr>
        <w:t xml:space="preserve"> [</w:t>
      </w:r>
      <w:r w:rsidR="00152104" w:rsidRPr="00233A85">
        <w:rPr>
          <w:rFonts w:ascii="Arial" w:eastAsia="Times New Roman" w:hAnsi="Arial" w:cs="Arial"/>
          <w:i/>
          <w:sz w:val="24"/>
          <w:szCs w:val="24"/>
        </w:rPr>
        <w:t>Review for Central, Eastern and Southeastern European History</w:t>
      </w:r>
      <w:r w:rsidR="00152104" w:rsidRPr="00233A85">
        <w:rPr>
          <w:rFonts w:ascii="Arial" w:eastAsia="Times New Roman" w:hAnsi="Arial" w:cs="Arial"/>
          <w:sz w:val="24"/>
          <w:szCs w:val="24"/>
        </w:rPr>
        <w:t>]</w:t>
      </w:r>
      <w:r w:rsidRPr="00233A85">
        <w:rPr>
          <w:rFonts w:ascii="Arial" w:eastAsia="Times New Roman" w:hAnsi="Arial" w:cs="Arial"/>
          <w:sz w:val="24"/>
          <w:szCs w:val="24"/>
        </w:rPr>
        <w:t>, 97(½), 2011. Pp. 117-135</w:t>
      </w:r>
    </w:p>
    <w:p w14:paraId="34AE4DAC" w14:textId="054CCC76"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„Bezpečnostní aspekty případného vstupu Turecka do EU“ [The Security Aspects of Turkey’s Perspective EU Membership], </w:t>
      </w:r>
      <w:r w:rsidRPr="00233A85">
        <w:rPr>
          <w:rFonts w:ascii="Arial" w:eastAsia="Times New Roman" w:hAnsi="Arial" w:cs="Arial"/>
          <w:i/>
          <w:sz w:val="24"/>
          <w:szCs w:val="24"/>
        </w:rPr>
        <w:t>Středoevropský politologický časopis</w:t>
      </w:r>
      <w:r w:rsidRPr="00233A85">
        <w:rPr>
          <w:rFonts w:ascii="Arial" w:eastAsia="Times New Roman" w:hAnsi="Arial" w:cs="Arial"/>
          <w:sz w:val="24"/>
          <w:szCs w:val="24"/>
        </w:rPr>
        <w:t xml:space="preserve"> [</w:t>
      </w:r>
      <w:r w:rsidRPr="00233A85">
        <w:rPr>
          <w:rFonts w:ascii="Arial" w:eastAsia="Times New Roman" w:hAnsi="Arial" w:cs="Arial"/>
          <w:i/>
          <w:sz w:val="24"/>
          <w:szCs w:val="24"/>
        </w:rPr>
        <w:t>Central European Journal of Political Science</w:t>
      </w:r>
      <w:r w:rsidRPr="00233A85">
        <w:rPr>
          <w:rFonts w:ascii="Arial" w:eastAsia="Times New Roman" w:hAnsi="Arial" w:cs="Arial"/>
          <w:sz w:val="24"/>
          <w:szCs w:val="24"/>
        </w:rPr>
        <w:t>], 8(2-3), 2006. Pp. 298-313.</w:t>
      </w:r>
    </w:p>
    <w:p w14:paraId="1DE67DFA" w14:textId="20DB14A6"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w:t>
      </w:r>
      <w:r w:rsidR="00516CF4" w:rsidRPr="00233A85">
        <w:rPr>
          <w:rFonts w:ascii="Arial" w:eastAsia="Times New Roman" w:hAnsi="Arial" w:cs="Arial"/>
          <w:sz w:val="24"/>
          <w:szCs w:val="24"/>
        </w:rPr>
        <w:t>, Emil A. - Svoboda</w:t>
      </w:r>
      <w:r w:rsidRPr="00233A85">
        <w:rPr>
          <w:rFonts w:ascii="Arial" w:eastAsia="Times New Roman" w:hAnsi="Arial" w:cs="Arial"/>
          <w:sz w:val="24"/>
          <w:szCs w:val="24"/>
        </w:rPr>
        <w:t xml:space="preserve">, Karel. „Čečenská válka a ruská společnost“ [The Chechen War and Russian Society], </w:t>
      </w:r>
      <w:r w:rsidRPr="00233A85">
        <w:rPr>
          <w:rFonts w:ascii="Arial" w:eastAsia="Times New Roman" w:hAnsi="Arial" w:cs="Arial"/>
          <w:i/>
          <w:sz w:val="24"/>
          <w:szCs w:val="24"/>
        </w:rPr>
        <w:t>Středoevropský politologický časopis</w:t>
      </w:r>
      <w:r w:rsidRPr="00233A85">
        <w:rPr>
          <w:rFonts w:ascii="Arial" w:eastAsia="Times New Roman" w:hAnsi="Arial" w:cs="Arial"/>
          <w:sz w:val="24"/>
          <w:szCs w:val="24"/>
        </w:rPr>
        <w:t xml:space="preserve">, 8(2-3), 2006. Pp. 136-165.  </w:t>
      </w:r>
      <w:r w:rsidR="00F30709" w:rsidRPr="00233A85">
        <w:rPr>
          <w:rFonts w:ascii="Arial" w:eastAsia="Times New Roman" w:hAnsi="Arial" w:cs="Arial"/>
          <w:sz w:val="24"/>
          <w:szCs w:val="24"/>
        </w:rPr>
        <w:t>(</w:t>
      </w:r>
      <w:r w:rsidR="00F30709" w:rsidRPr="00233A85">
        <w:rPr>
          <w:rFonts w:ascii="Arial" w:eastAsia="Times New Roman" w:hAnsi="Arial" w:cs="Arial"/>
          <w:sz w:val="24"/>
          <w:szCs w:val="24"/>
          <w:lang w:val="cs-CZ"/>
        </w:rPr>
        <w:t>Autorský podíl 50</w:t>
      </w:r>
      <w:r w:rsidR="00F30709" w:rsidRPr="00233A85">
        <w:rPr>
          <w:rFonts w:ascii="Arial" w:eastAsia="Times New Roman" w:hAnsi="Arial" w:cs="Arial"/>
          <w:sz w:val="24"/>
          <w:szCs w:val="24"/>
          <w:lang w:val="en-US"/>
        </w:rPr>
        <w:t>%).</w:t>
      </w:r>
    </w:p>
    <w:p w14:paraId="2E7BA608" w14:textId="76D31BD5"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w:t>
      </w:r>
      <w:r w:rsidR="00516CF4" w:rsidRPr="00233A85">
        <w:rPr>
          <w:rFonts w:ascii="Arial" w:eastAsia="Times New Roman" w:hAnsi="Arial" w:cs="Arial"/>
          <w:sz w:val="24"/>
          <w:szCs w:val="24"/>
        </w:rPr>
        <w:t>, Emil A. – Ditrych</w:t>
      </w:r>
      <w:r w:rsidRPr="00233A85">
        <w:rPr>
          <w:rFonts w:ascii="Arial" w:eastAsia="Times New Roman" w:hAnsi="Arial" w:cs="Arial"/>
          <w:sz w:val="24"/>
          <w:szCs w:val="24"/>
        </w:rPr>
        <w:t xml:space="preserve">, Ondřej. „Reflexe čečenského konfliktu českou společností,“ </w:t>
      </w:r>
      <w:r w:rsidRPr="00233A85">
        <w:rPr>
          <w:rFonts w:ascii="Arial" w:eastAsia="Times New Roman" w:hAnsi="Arial" w:cs="Arial"/>
          <w:i/>
          <w:sz w:val="24"/>
          <w:szCs w:val="24"/>
        </w:rPr>
        <w:t>Středoevropské politické studie</w:t>
      </w:r>
      <w:r w:rsidRPr="00233A85">
        <w:rPr>
          <w:rFonts w:ascii="Arial" w:eastAsia="Times New Roman" w:hAnsi="Arial" w:cs="Arial"/>
          <w:sz w:val="24"/>
          <w:szCs w:val="24"/>
        </w:rPr>
        <w:t xml:space="preserve">, 8(4), 2006. Pp. 446-460. </w:t>
      </w:r>
      <w:r w:rsidR="00F30709" w:rsidRPr="00233A85">
        <w:rPr>
          <w:rFonts w:ascii="Arial" w:eastAsia="Times New Roman" w:hAnsi="Arial" w:cs="Arial"/>
          <w:sz w:val="24"/>
          <w:szCs w:val="24"/>
        </w:rPr>
        <w:t>(</w:t>
      </w:r>
      <w:r w:rsidR="00F30709" w:rsidRPr="00233A85">
        <w:rPr>
          <w:rFonts w:ascii="Arial" w:eastAsia="Times New Roman" w:hAnsi="Arial" w:cs="Arial"/>
          <w:sz w:val="24"/>
          <w:szCs w:val="24"/>
          <w:lang w:val="cs-CZ"/>
        </w:rPr>
        <w:t>Autorský podíl 50</w:t>
      </w:r>
      <w:r w:rsidR="00F30709" w:rsidRPr="00233A85">
        <w:rPr>
          <w:rFonts w:ascii="Arial" w:eastAsia="Times New Roman" w:hAnsi="Arial" w:cs="Arial"/>
          <w:sz w:val="24"/>
          <w:szCs w:val="24"/>
          <w:lang w:val="en-US"/>
        </w:rPr>
        <w:t>%).</w:t>
      </w:r>
    </w:p>
    <w:p w14:paraId="589D3BF3" w14:textId="4313F361"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w:t>
      </w:r>
      <w:r w:rsidR="00516CF4" w:rsidRPr="00233A85">
        <w:rPr>
          <w:rFonts w:ascii="Arial" w:eastAsia="Times New Roman" w:hAnsi="Arial" w:cs="Arial"/>
          <w:sz w:val="24"/>
          <w:szCs w:val="24"/>
        </w:rPr>
        <w:t>, Emil A. – Šmíd</w:t>
      </w:r>
      <w:r w:rsidRPr="00233A85">
        <w:rPr>
          <w:rFonts w:ascii="Arial" w:eastAsia="Times New Roman" w:hAnsi="Arial" w:cs="Arial"/>
          <w:sz w:val="24"/>
          <w:szCs w:val="24"/>
        </w:rPr>
        <w:t>, Tomáš. „Islám a islamismus na Severním Kavkaze. Problémy, kontroverze, trendy.“ [Islam and Islamism in the Northern Caucasus: Problems, Controversies, Trends</w:t>
      </w:r>
      <w:r w:rsidR="00AB2001" w:rsidRPr="00233A85">
        <w:rPr>
          <w:rFonts w:ascii="Arial" w:eastAsia="Times New Roman" w:hAnsi="Arial" w:cs="Arial"/>
          <w:sz w:val="24"/>
          <w:szCs w:val="24"/>
        </w:rPr>
        <w:t>]</w:t>
      </w:r>
      <w:r w:rsidRPr="00233A85">
        <w:rPr>
          <w:rFonts w:ascii="Arial" w:eastAsia="Times New Roman" w:hAnsi="Arial" w:cs="Arial"/>
          <w:sz w:val="24"/>
          <w:szCs w:val="24"/>
        </w:rPr>
        <w:t xml:space="preserve">, </w:t>
      </w:r>
      <w:r w:rsidRPr="00233A85">
        <w:rPr>
          <w:rFonts w:ascii="Arial" w:eastAsia="Times New Roman" w:hAnsi="Arial" w:cs="Arial"/>
          <w:i/>
          <w:sz w:val="24"/>
          <w:szCs w:val="24"/>
        </w:rPr>
        <w:t>Rexter</w:t>
      </w:r>
      <w:r w:rsidRPr="00233A85">
        <w:rPr>
          <w:rFonts w:ascii="Arial" w:eastAsia="Times New Roman" w:hAnsi="Arial" w:cs="Arial"/>
          <w:sz w:val="24"/>
          <w:szCs w:val="24"/>
        </w:rPr>
        <w:t>, 1, 2010. Pp. 19-40.</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50</w:t>
      </w:r>
      <w:r w:rsidR="00F30709" w:rsidRPr="00233A85">
        <w:rPr>
          <w:rFonts w:ascii="Arial" w:eastAsia="Times New Roman" w:hAnsi="Arial" w:cs="Arial"/>
          <w:sz w:val="24"/>
          <w:szCs w:val="24"/>
          <w:lang w:val="en-US"/>
        </w:rPr>
        <w:t>%).</w:t>
      </w:r>
    </w:p>
    <w:p w14:paraId="2311B837" w14:textId="7E11C2EB" w:rsidR="002521A2" w:rsidRPr="00233A85" w:rsidRDefault="002521A2" w:rsidP="00A6166C">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„Íránská politika na jižním Kavkaze“ [Iranian Policies in the South Caucasus], </w:t>
      </w:r>
      <w:r w:rsidRPr="00233A85">
        <w:rPr>
          <w:rFonts w:ascii="Arial" w:eastAsia="Times New Roman" w:hAnsi="Arial" w:cs="Arial"/>
          <w:i/>
          <w:sz w:val="24"/>
          <w:szCs w:val="24"/>
        </w:rPr>
        <w:t>Mezinárodní vztahy</w:t>
      </w:r>
      <w:r w:rsidR="00A6166C" w:rsidRPr="00233A85">
        <w:rPr>
          <w:rFonts w:ascii="Arial" w:eastAsia="Times New Roman" w:hAnsi="Arial" w:cs="Arial"/>
          <w:sz w:val="24"/>
          <w:szCs w:val="24"/>
        </w:rPr>
        <w:t xml:space="preserve"> [</w:t>
      </w:r>
      <w:r w:rsidR="00A6166C" w:rsidRPr="00233A85">
        <w:rPr>
          <w:rFonts w:ascii="Arial" w:eastAsia="Times New Roman" w:hAnsi="Arial" w:cs="Arial"/>
          <w:i/>
          <w:sz w:val="24"/>
          <w:szCs w:val="24"/>
        </w:rPr>
        <w:t>Journal of International Relations</w:t>
      </w:r>
      <w:r w:rsidR="00A6166C" w:rsidRPr="00233A85">
        <w:rPr>
          <w:rFonts w:ascii="Arial" w:eastAsia="Times New Roman" w:hAnsi="Arial" w:cs="Arial"/>
          <w:sz w:val="24"/>
          <w:szCs w:val="24"/>
        </w:rPr>
        <w:t>]</w:t>
      </w:r>
      <w:r w:rsidRPr="00233A85">
        <w:rPr>
          <w:rFonts w:ascii="Arial" w:eastAsia="Times New Roman" w:hAnsi="Arial" w:cs="Arial"/>
          <w:sz w:val="24"/>
          <w:szCs w:val="24"/>
        </w:rPr>
        <w:t>, 3, 2001. Pp. 59-71.</w:t>
      </w:r>
    </w:p>
    <w:p w14:paraId="740D75FE" w14:textId="62F9514A" w:rsidR="002521A2" w:rsidRPr="00233A85" w:rsidRDefault="002521A2"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„Sociální struktura čečenské společnosti“ [The Social Structure of Chechen Society], </w:t>
      </w:r>
      <w:r w:rsidRPr="00233A85">
        <w:rPr>
          <w:rFonts w:ascii="Arial" w:eastAsia="Times New Roman" w:hAnsi="Arial" w:cs="Arial"/>
          <w:i/>
          <w:sz w:val="24"/>
          <w:szCs w:val="24"/>
        </w:rPr>
        <w:t>Nový Orient</w:t>
      </w:r>
      <w:r w:rsidRPr="00233A85">
        <w:rPr>
          <w:rFonts w:ascii="Arial" w:eastAsia="Times New Roman" w:hAnsi="Arial" w:cs="Arial"/>
          <w:sz w:val="24"/>
          <w:szCs w:val="24"/>
        </w:rPr>
        <w:t xml:space="preserve"> [New Orient] 2, 2006. Pp 18-25.</w:t>
      </w:r>
    </w:p>
    <w:p w14:paraId="4374790D" w14:textId="3A07A5D7" w:rsidR="002521A2" w:rsidRPr="00233A85" w:rsidRDefault="00783664"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w:t>
      </w:r>
      <w:r w:rsidR="002521A2" w:rsidRPr="00233A85">
        <w:rPr>
          <w:rFonts w:ascii="Arial" w:eastAsia="Times New Roman" w:hAnsi="Arial" w:cs="Arial"/>
          <w:sz w:val="24"/>
          <w:szCs w:val="24"/>
        </w:rPr>
        <w:t xml:space="preserve">, Emil A. „Čečeni: Sociálně-antropologický portrét“ [The Chechens: A Social-Antrhopological Portrait], </w:t>
      </w:r>
      <w:r w:rsidR="002521A2" w:rsidRPr="00233A85">
        <w:rPr>
          <w:rFonts w:ascii="Arial" w:eastAsia="Times New Roman" w:hAnsi="Arial" w:cs="Arial"/>
          <w:i/>
          <w:sz w:val="24"/>
          <w:szCs w:val="24"/>
        </w:rPr>
        <w:t>Nový Orient</w:t>
      </w:r>
      <w:r w:rsidR="002521A2" w:rsidRPr="00233A85">
        <w:rPr>
          <w:rFonts w:ascii="Arial" w:eastAsia="Times New Roman" w:hAnsi="Arial" w:cs="Arial"/>
          <w:sz w:val="24"/>
          <w:szCs w:val="24"/>
        </w:rPr>
        <w:t xml:space="preserve">, 1/2011. Pp 20-23. </w:t>
      </w:r>
    </w:p>
    <w:p w14:paraId="6654B13A" w14:textId="782D962B" w:rsidR="002521A2" w:rsidRPr="00233A85" w:rsidRDefault="00783664"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w:t>
      </w:r>
      <w:r w:rsidR="002521A2" w:rsidRPr="00233A85">
        <w:rPr>
          <w:rFonts w:ascii="Arial" w:eastAsia="Times New Roman" w:hAnsi="Arial" w:cs="Arial"/>
          <w:sz w:val="24"/>
          <w:szCs w:val="24"/>
        </w:rPr>
        <w:t xml:space="preserve">Emil A. „Kultura násilí na Kavkaze“ [The Culture of Violence in the Caucasus], </w:t>
      </w:r>
      <w:r w:rsidR="002521A2" w:rsidRPr="00233A85">
        <w:rPr>
          <w:rFonts w:ascii="Arial" w:eastAsia="Times New Roman" w:hAnsi="Arial" w:cs="Arial"/>
          <w:i/>
          <w:sz w:val="24"/>
          <w:szCs w:val="24"/>
        </w:rPr>
        <w:t>Nový Orient</w:t>
      </w:r>
      <w:r w:rsidR="002521A2" w:rsidRPr="00233A85">
        <w:rPr>
          <w:rFonts w:ascii="Arial" w:eastAsia="Times New Roman" w:hAnsi="Arial" w:cs="Arial"/>
          <w:sz w:val="24"/>
          <w:szCs w:val="24"/>
        </w:rPr>
        <w:t xml:space="preserve">, 2012. Pp. 28-31. </w:t>
      </w:r>
    </w:p>
    <w:p w14:paraId="5A1FDF2D" w14:textId="45AEBD7A" w:rsidR="002521A2" w:rsidRPr="00233A85" w:rsidRDefault="00783664"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 Emil – Pikal</w:t>
      </w:r>
      <w:r w:rsidR="002521A2" w:rsidRPr="00233A85">
        <w:rPr>
          <w:rFonts w:ascii="Arial" w:eastAsia="Times New Roman" w:hAnsi="Arial" w:cs="Arial"/>
          <w:sz w:val="24"/>
          <w:szCs w:val="24"/>
        </w:rPr>
        <w:t xml:space="preserve">, Kamil. „Mezi paníránismem a panturkismem:  Spor o identitu íránských Ázerbajdžánců,“ [Between Paniranism and Panturkism: Struggle for the Identity of Iranian Azerbaijanis], </w:t>
      </w:r>
      <w:r w:rsidR="002521A2" w:rsidRPr="00233A85">
        <w:rPr>
          <w:rFonts w:ascii="Arial" w:eastAsia="Times New Roman" w:hAnsi="Arial" w:cs="Arial"/>
          <w:i/>
          <w:sz w:val="24"/>
          <w:szCs w:val="24"/>
        </w:rPr>
        <w:t>Nový Orient</w:t>
      </w:r>
      <w:r w:rsidR="002521A2" w:rsidRPr="00233A85">
        <w:rPr>
          <w:rFonts w:ascii="Arial" w:eastAsia="Times New Roman" w:hAnsi="Arial" w:cs="Arial"/>
          <w:sz w:val="24"/>
          <w:szCs w:val="24"/>
        </w:rPr>
        <w:t>. 66(2). Pp. 2-5.</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60</w:t>
      </w:r>
      <w:r w:rsidR="00F30709" w:rsidRPr="00233A85">
        <w:rPr>
          <w:rFonts w:ascii="Arial" w:eastAsia="Times New Roman" w:hAnsi="Arial" w:cs="Arial"/>
          <w:sz w:val="24"/>
          <w:szCs w:val="24"/>
          <w:lang w:val="en-US"/>
        </w:rPr>
        <w:t>%).</w:t>
      </w:r>
    </w:p>
    <w:p w14:paraId="13C1AAC6" w14:textId="7134CBD3" w:rsidR="002521A2" w:rsidRPr="00233A85" w:rsidRDefault="00783664"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lastRenderedPageBreak/>
        <w:t>Souleimanov</w:t>
      </w:r>
      <w:r w:rsidR="002521A2" w:rsidRPr="00233A85">
        <w:rPr>
          <w:rFonts w:ascii="Arial" w:eastAsia="Times New Roman" w:hAnsi="Arial" w:cs="Arial"/>
          <w:sz w:val="24"/>
          <w:szCs w:val="24"/>
        </w:rPr>
        <w:t xml:space="preserve">, Emil A. </w:t>
      </w:r>
      <w:r w:rsidR="00741B3C" w:rsidRPr="00233A85">
        <w:rPr>
          <w:rFonts w:ascii="Arial" w:eastAsia="Times New Roman" w:hAnsi="Arial" w:cs="Arial"/>
          <w:sz w:val="24"/>
          <w:szCs w:val="24"/>
        </w:rPr>
        <w:t>„</w:t>
      </w:r>
      <w:r w:rsidR="002521A2" w:rsidRPr="00233A85">
        <w:rPr>
          <w:rFonts w:ascii="Arial" w:eastAsia="Times New Roman" w:hAnsi="Arial" w:cs="Arial"/>
          <w:sz w:val="24"/>
          <w:szCs w:val="24"/>
        </w:rPr>
        <w:t>Konflikt v Náhorním Karabachu</w:t>
      </w:r>
      <w:r w:rsidR="00741B3C" w:rsidRPr="00233A85">
        <w:rPr>
          <w:rFonts w:ascii="Arial" w:eastAsia="Times New Roman" w:hAnsi="Arial" w:cs="Arial"/>
          <w:sz w:val="24"/>
          <w:szCs w:val="24"/>
        </w:rPr>
        <w:t>“</w:t>
      </w:r>
      <w:r w:rsidR="002521A2" w:rsidRPr="00233A85">
        <w:rPr>
          <w:rFonts w:ascii="Arial" w:eastAsia="Times New Roman" w:hAnsi="Arial" w:cs="Arial"/>
          <w:sz w:val="24"/>
          <w:szCs w:val="24"/>
        </w:rPr>
        <w:t xml:space="preserve"> [The Nagorno-Karabakh Conflict], </w:t>
      </w:r>
      <w:r w:rsidR="002521A2" w:rsidRPr="00233A85">
        <w:rPr>
          <w:rFonts w:ascii="Arial" w:eastAsia="Times New Roman" w:hAnsi="Arial" w:cs="Arial"/>
          <w:i/>
          <w:sz w:val="24"/>
          <w:szCs w:val="24"/>
        </w:rPr>
        <w:t>Acta Universitatis Carolinae - Studia territorialia</w:t>
      </w:r>
      <w:r w:rsidR="002521A2" w:rsidRPr="00233A85">
        <w:rPr>
          <w:rFonts w:ascii="Arial" w:eastAsia="Times New Roman" w:hAnsi="Arial" w:cs="Arial"/>
          <w:sz w:val="24"/>
          <w:szCs w:val="24"/>
        </w:rPr>
        <w:t xml:space="preserve"> X - 2007, Praha: Karolinum 2008. Pp. 299-319.</w:t>
      </w:r>
    </w:p>
    <w:p w14:paraId="07C13737" w14:textId="56128150" w:rsidR="002521A2" w:rsidRPr="00233A85" w:rsidRDefault="00783664"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 Emil A. – Šmíd, Tomáš – Kanašvili</w:t>
      </w:r>
      <w:r w:rsidR="002521A2" w:rsidRPr="00233A85">
        <w:rPr>
          <w:rFonts w:ascii="Arial" w:eastAsia="Times New Roman" w:hAnsi="Arial" w:cs="Arial"/>
          <w:sz w:val="24"/>
          <w:szCs w:val="24"/>
        </w:rPr>
        <w:t xml:space="preserve">, Giorgi. </w:t>
      </w:r>
      <w:r w:rsidR="006941AC" w:rsidRPr="00233A85">
        <w:rPr>
          <w:rFonts w:ascii="Arial" w:eastAsia="Times New Roman" w:hAnsi="Arial" w:cs="Arial"/>
          <w:sz w:val="24"/>
          <w:szCs w:val="24"/>
        </w:rPr>
        <w:t>„</w:t>
      </w:r>
      <w:r w:rsidR="002521A2" w:rsidRPr="00233A85">
        <w:rPr>
          <w:rFonts w:ascii="Arial" w:eastAsia="Times New Roman" w:hAnsi="Arial" w:cs="Arial"/>
          <w:sz w:val="24"/>
          <w:szCs w:val="24"/>
        </w:rPr>
        <w:t>Gruzie po revoluci růží: vzestup a pád Micheila Saakašviliho</w:t>
      </w:r>
      <w:r w:rsidR="006941AC" w:rsidRPr="00233A85">
        <w:rPr>
          <w:rFonts w:ascii="Arial" w:eastAsia="Times New Roman" w:hAnsi="Arial" w:cs="Arial"/>
          <w:sz w:val="24"/>
          <w:szCs w:val="24"/>
        </w:rPr>
        <w:t>“</w:t>
      </w:r>
      <w:r w:rsidR="002521A2" w:rsidRPr="00233A85">
        <w:rPr>
          <w:rFonts w:ascii="Arial" w:eastAsia="Times New Roman" w:hAnsi="Arial" w:cs="Arial"/>
          <w:sz w:val="24"/>
          <w:szCs w:val="24"/>
        </w:rPr>
        <w:t xml:space="preserve">, [Georgia after the Roses Revoluton: The Rise and Fall of Mikheil Saakashvili], </w:t>
      </w:r>
      <w:r w:rsidR="002521A2" w:rsidRPr="00233A85">
        <w:rPr>
          <w:rFonts w:ascii="Arial" w:eastAsia="Times New Roman" w:hAnsi="Arial" w:cs="Arial"/>
          <w:i/>
          <w:sz w:val="24"/>
          <w:szCs w:val="24"/>
        </w:rPr>
        <w:t>Acta Universitatis Carolinae - Studia territorialia</w:t>
      </w:r>
      <w:r w:rsidR="002521A2" w:rsidRPr="00233A85">
        <w:rPr>
          <w:rFonts w:ascii="Arial" w:eastAsia="Times New Roman" w:hAnsi="Arial" w:cs="Arial"/>
          <w:sz w:val="24"/>
          <w:szCs w:val="24"/>
        </w:rPr>
        <w:t>, 10(2), 2010. Pp. 29-46.</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30</w:t>
      </w:r>
      <w:r w:rsidR="00F30709" w:rsidRPr="00233A85">
        <w:rPr>
          <w:rFonts w:ascii="Arial" w:eastAsia="Times New Roman" w:hAnsi="Arial" w:cs="Arial"/>
          <w:sz w:val="24"/>
          <w:szCs w:val="24"/>
        </w:rPr>
        <w:t>%).</w:t>
      </w:r>
    </w:p>
    <w:p w14:paraId="6524B099" w14:textId="77777777" w:rsidR="009C31EA" w:rsidRPr="00233A85" w:rsidRDefault="009C31EA" w:rsidP="00D07B6F">
      <w:pPr>
        <w:spacing w:after="80"/>
        <w:ind w:left="714" w:hanging="357"/>
        <w:contextualSpacing/>
        <w:jc w:val="both"/>
        <w:rPr>
          <w:rFonts w:ascii="Arial" w:eastAsia="Times New Roman" w:hAnsi="Arial" w:cs="Arial"/>
          <w:sz w:val="24"/>
          <w:szCs w:val="24"/>
        </w:rPr>
      </w:pPr>
    </w:p>
    <w:p w14:paraId="56F62AD7" w14:textId="4F82028A" w:rsidR="00884465" w:rsidRPr="00233A85" w:rsidRDefault="00884465" w:rsidP="00D07B6F">
      <w:pPr>
        <w:spacing w:after="80"/>
        <w:ind w:left="714" w:hanging="357"/>
        <w:contextualSpacing/>
        <w:jc w:val="both"/>
        <w:rPr>
          <w:rFonts w:ascii="Arial" w:eastAsia="Times New Roman" w:hAnsi="Arial" w:cs="Arial"/>
          <w:b/>
          <w:sz w:val="24"/>
          <w:szCs w:val="24"/>
          <w:u w:val="single"/>
        </w:rPr>
      </w:pPr>
      <w:r w:rsidRPr="00233A85">
        <w:rPr>
          <w:rFonts w:ascii="Arial" w:eastAsia="Times New Roman" w:hAnsi="Arial" w:cs="Arial"/>
          <w:b/>
          <w:sz w:val="24"/>
          <w:szCs w:val="24"/>
          <w:u w:val="single"/>
        </w:rPr>
        <w:t>C4 stať v recenzovaném sborníku</w:t>
      </w:r>
      <w:r w:rsidR="00233A85" w:rsidRPr="00233A85">
        <w:rPr>
          <w:rFonts w:ascii="Arial" w:eastAsia="Times New Roman" w:hAnsi="Arial" w:cs="Arial"/>
          <w:b/>
          <w:sz w:val="24"/>
          <w:szCs w:val="24"/>
          <w:u w:val="single"/>
        </w:rPr>
        <w:t xml:space="preserve"> [contributions to peer-reviewed volumes]</w:t>
      </w:r>
    </w:p>
    <w:p w14:paraId="38AC8A6E" w14:textId="77777777" w:rsidR="0084217A" w:rsidRPr="00233A85" w:rsidRDefault="0084217A"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"Krízisek az Észak-Kaukázusban," in: Bálint Kovács - Hakob Matevosyan (ed.), </w:t>
      </w:r>
      <w:r w:rsidRPr="00233A85">
        <w:rPr>
          <w:rFonts w:ascii="Arial" w:eastAsia="Times New Roman" w:hAnsi="Arial" w:cs="Arial"/>
          <w:i/>
          <w:sz w:val="24"/>
          <w:szCs w:val="24"/>
        </w:rPr>
        <w:t>Politikai krízisek Európa peremén: a Kaukázustól a Brit szigetekig</w:t>
      </w:r>
      <w:r w:rsidRPr="00233A85">
        <w:rPr>
          <w:rFonts w:ascii="Arial" w:eastAsia="Times New Roman" w:hAnsi="Arial" w:cs="Arial"/>
          <w:sz w:val="24"/>
          <w:szCs w:val="24"/>
        </w:rPr>
        <w:t>, Budapest: Magyar Napló Könyvkiadó, 2014. Pp. 121-134.</w:t>
      </w:r>
    </w:p>
    <w:p w14:paraId="0DE5AC42" w14:textId="719F7728" w:rsidR="0084217A" w:rsidRPr="00233A85" w:rsidRDefault="0084217A"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Ditrych, Ondrej - Souleimanov, Emil A., „Der Tschetschenienkrieg und die tschechische Gesellschaft,“ in: Malek, Martin – Schor-Tschudnowskaja, Anna (Hrsg.), </w:t>
      </w:r>
      <w:r w:rsidRPr="00233A85">
        <w:rPr>
          <w:rFonts w:ascii="Arial" w:eastAsia="Times New Roman" w:hAnsi="Arial" w:cs="Arial"/>
          <w:i/>
          <w:sz w:val="24"/>
          <w:szCs w:val="24"/>
        </w:rPr>
        <w:t>Europa im Tschetschenienkrieg. Zwischen politischer Ohnmacht und Gleichgültigkeit</w:t>
      </w:r>
      <w:r w:rsidRPr="00233A85">
        <w:rPr>
          <w:rFonts w:ascii="Arial" w:eastAsia="Times New Roman" w:hAnsi="Arial" w:cs="Arial"/>
          <w:sz w:val="24"/>
          <w:szCs w:val="24"/>
        </w:rPr>
        <w:t>, Stuttgart: IBIDEM-Verlag, 2008. Pp. 128-147.</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50</w:t>
      </w:r>
      <w:r w:rsidR="00F30709" w:rsidRPr="00233A85">
        <w:rPr>
          <w:rFonts w:ascii="Arial" w:eastAsia="Times New Roman" w:hAnsi="Arial" w:cs="Arial"/>
          <w:sz w:val="24"/>
          <w:szCs w:val="24"/>
          <w:lang w:val="de-DE"/>
        </w:rPr>
        <w:t>%).</w:t>
      </w:r>
    </w:p>
    <w:p w14:paraId="3F0E0CC9" w14:textId="4F19981C" w:rsidR="0084217A" w:rsidRPr="00233A85" w:rsidRDefault="0084217A"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Souleimanov, Emil A. – Hoch, Tomáš. „Separatistické konflikty na jižním Kavkaze z pohledu politicko-bezpečnostní situace v regionu,“</w:t>
      </w:r>
      <w:r w:rsidR="00985795" w:rsidRPr="00233A85">
        <w:rPr>
          <w:rFonts w:ascii="Arial" w:eastAsia="Times New Roman" w:hAnsi="Arial" w:cs="Arial"/>
          <w:sz w:val="24"/>
          <w:szCs w:val="24"/>
        </w:rPr>
        <w:t xml:space="preserve"> [The Separatist Conflicts in the South Caucasus from the Perspective of the Political and Security Situation in the Region]</w:t>
      </w:r>
      <w:r w:rsidRPr="00233A85">
        <w:rPr>
          <w:rFonts w:ascii="Arial" w:eastAsia="Times New Roman" w:hAnsi="Arial" w:cs="Arial"/>
          <w:sz w:val="24"/>
          <w:szCs w:val="24"/>
        </w:rPr>
        <w:t xml:space="preserve"> in: Romancov, Michael (ed.), </w:t>
      </w:r>
      <w:r w:rsidRPr="00233A85">
        <w:rPr>
          <w:rFonts w:ascii="Arial" w:eastAsia="Times New Roman" w:hAnsi="Arial" w:cs="Arial"/>
          <w:i/>
          <w:sz w:val="24"/>
          <w:szCs w:val="24"/>
        </w:rPr>
        <w:t>Jižní Kavkaz v bezpečnostní perspektivě</w:t>
      </w:r>
      <w:r w:rsidRPr="00233A85">
        <w:rPr>
          <w:rFonts w:ascii="Arial" w:eastAsia="Times New Roman" w:hAnsi="Arial" w:cs="Arial"/>
          <w:sz w:val="24"/>
          <w:szCs w:val="24"/>
        </w:rPr>
        <w:t>. Praha: Ministerstvo vnitra ČR, 2013. Pp. 72-115.</w:t>
      </w:r>
      <w:r w:rsidR="00F30709" w:rsidRPr="00233A85">
        <w:rPr>
          <w:rFonts w:ascii="Arial" w:eastAsia="Times New Roman" w:hAnsi="Arial" w:cs="Arial"/>
          <w:sz w:val="24"/>
          <w:szCs w:val="24"/>
        </w:rPr>
        <w:t xml:space="preserve"> (</w:t>
      </w:r>
      <w:r w:rsidR="00F30709" w:rsidRPr="00233A85">
        <w:rPr>
          <w:rFonts w:ascii="Arial" w:eastAsia="Times New Roman" w:hAnsi="Arial" w:cs="Arial"/>
          <w:sz w:val="24"/>
          <w:szCs w:val="24"/>
          <w:lang w:val="cs-CZ"/>
        </w:rPr>
        <w:t>Autorský podíl 40</w:t>
      </w:r>
      <w:r w:rsidR="00F30709" w:rsidRPr="00233A85">
        <w:rPr>
          <w:rFonts w:ascii="Arial" w:eastAsia="Times New Roman" w:hAnsi="Arial" w:cs="Arial"/>
          <w:sz w:val="24"/>
          <w:szCs w:val="24"/>
        </w:rPr>
        <w:t>%).</w:t>
      </w:r>
    </w:p>
    <w:p w14:paraId="190D4653" w14:textId="1D5497FC" w:rsidR="0084217A" w:rsidRPr="00233A85" w:rsidRDefault="0084217A"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 Šmíd D, Tomáš – Dilbazi, Eltay. Etnický konflikt v Čečensku [The Ethnic Conflict in Chechnya], in: Šmíd, Tomáš – Vaďura, Vladimír (eds.): </w:t>
      </w:r>
      <w:r w:rsidRPr="00233A85">
        <w:rPr>
          <w:rFonts w:ascii="Arial" w:eastAsia="Times New Roman" w:hAnsi="Arial" w:cs="Arial"/>
          <w:i/>
          <w:sz w:val="24"/>
          <w:szCs w:val="24"/>
        </w:rPr>
        <w:t>Etnické konflikty v postkomunistickém prostoru</w:t>
      </w:r>
      <w:r w:rsidRPr="00233A85">
        <w:rPr>
          <w:rFonts w:ascii="Arial" w:eastAsia="Times New Roman" w:hAnsi="Arial" w:cs="Arial"/>
          <w:sz w:val="24"/>
          <w:szCs w:val="24"/>
        </w:rPr>
        <w:t xml:space="preserve"> [</w:t>
      </w:r>
      <w:r w:rsidRPr="00233A85">
        <w:rPr>
          <w:rFonts w:ascii="Arial" w:eastAsia="Times New Roman" w:hAnsi="Arial" w:cs="Arial"/>
          <w:i/>
          <w:sz w:val="24"/>
          <w:szCs w:val="24"/>
        </w:rPr>
        <w:t>Ethnic Conflicts in the Post-Communist Area</w:t>
      </w:r>
      <w:r w:rsidRPr="00233A85">
        <w:rPr>
          <w:rFonts w:ascii="Arial" w:eastAsia="Times New Roman" w:hAnsi="Arial" w:cs="Arial"/>
          <w:sz w:val="24"/>
          <w:szCs w:val="24"/>
        </w:rPr>
        <w:t xml:space="preserve">]. Brno: Centrum pro studium demokracie a kultury 2007. Pp. 185-235.  </w:t>
      </w:r>
      <w:r w:rsidR="00F30709" w:rsidRPr="00233A85">
        <w:rPr>
          <w:rFonts w:ascii="Arial" w:eastAsia="Times New Roman" w:hAnsi="Arial" w:cs="Arial"/>
          <w:sz w:val="24"/>
          <w:szCs w:val="24"/>
        </w:rPr>
        <w:t>(</w:t>
      </w:r>
      <w:r w:rsidR="00F30709" w:rsidRPr="00233A85">
        <w:rPr>
          <w:rFonts w:ascii="Arial" w:eastAsia="Times New Roman" w:hAnsi="Arial" w:cs="Arial"/>
          <w:sz w:val="24"/>
          <w:szCs w:val="24"/>
          <w:lang w:val="cs-CZ"/>
        </w:rPr>
        <w:t>Autorský podíl 30</w:t>
      </w:r>
      <w:r w:rsidR="00F30709" w:rsidRPr="00233A85">
        <w:rPr>
          <w:rFonts w:ascii="Arial" w:eastAsia="Times New Roman" w:hAnsi="Arial" w:cs="Arial"/>
          <w:sz w:val="24"/>
          <w:szCs w:val="24"/>
          <w:lang w:val="de-DE"/>
        </w:rPr>
        <w:t>%).</w:t>
      </w:r>
    </w:p>
    <w:p w14:paraId="2D4FA6AF" w14:textId="77777777" w:rsidR="0084217A" w:rsidRPr="00233A85" w:rsidRDefault="0084217A"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Energetická bezpečnost: Vymezení pojmu [Defining Energy Security], in: Souleimanov, Emil A. (ed.), </w:t>
      </w:r>
      <w:r w:rsidRPr="00233A85">
        <w:rPr>
          <w:rFonts w:ascii="Arial" w:eastAsia="Times New Roman" w:hAnsi="Arial" w:cs="Arial"/>
          <w:i/>
          <w:sz w:val="24"/>
          <w:szCs w:val="24"/>
        </w:rPr>
        <w:t>Energetická bezpečnost</w:t>
      </w:r>
      <w:r w:rsidRPr="00233A85">
        <w:rPr>
          <w:rFonts w:ascii="Arial" w:eastAsia="Times New Roman" w:hAnsi="Arial" w:cs="Arial"/>
          <w:sz w:val="24"/>
          <w:szCs w:val="24"/>
        </w:rPr>
        <w:t xml:space="preserve"> [</w:t>
      </w:r>
      <w:r w:rsidRPr="00233A85">
        <w:rPr>
          <w:rFonts w:ascii="Arial" w:eastAsia="Times New Roman" w:hAnsi="Arial" w:cs="Arial"/>
          <w:i/>
          <w:sz w:val="24"/>
          <w:szCs w:val="24"/>
        </w:rPr>
        <w:t>Energy Security</w:t>
      </w:r>
      <w:r w:rsidRPr="00233A85">
        <w:rPr>
          <w:rFonts w:ascii="Arial" w:eastAsia="Times New Roman" w:hAnsi="Arial" w:cs="Arial"/>
          <w:sz w:val="24"/>
          <w:szCs w:val="24"/>
        </w:rPr>
        <w:t xml:space="preserve">], Plzeň/Pilsen: Aleš Čeněk, 2011. Pp. 7-22.  </w:t>
      </w:r>
    </w:p>
    <w:p w14:paraId="63BA5AD1" w14:textId="3CAD88F6" w:rsidR="0084217A" w:rsidRPr="00233A85" w:rsidRDefault="0084217A"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 Laryš, Martin. Organizovaný zločin: Vymezení pojmu [Conceptualizing Organized Crime], in: Souleimanov, Emil A. (ed.), </w:t>
      </w:r>
      <w:r w:rsidRPr="00233A85">
        <w:rPr>
          <w:rFonts w:ascii="Arial" w:eastAsia="Times New Roman" w:hAnsi="Arial" w:cs="Arial"/>
          <w:i/>
          <w:sz w:val="24"/>
          <w:szCs w:val="24"/>
        </w:rPr>
        <w:t>Organizovaný zločin</w:t>
      </w:r>
      <w:r w:rsidRPr="00233A85">
        <w:rPr>
          <w:rFonts w:ascii="Arial" w:eastAsia="Times New Roman" w:hAnsi="Arial" w:cs="Arial"/>
          <w:sz w:val="24"/>
          <w:szCs w:val="24"/>
        </w:rPr>
        <w:t xml:space="preserve"> [</w:t>
      </w:r>
      <w:r w:rsidRPr="00233A85">
        <w:rPr>
          <w:rFonts w:ascii="Arial" w:eastAsia="Times New Roman" w:hAnsi="Arial" w:cs="Arial"/>
          <w:i/>
          <w:sz w:val="24"/>
          <w:szCs w:val="24"/>
        </w:rPr>
        <w:t>Organized Crime</w:t>
      </w:r>
      <w:r w:rsidRPr="00233A85">
        <w:rPr>
          <w:rFonts w:ascii="Arial" w:eastAsia="Times New Roman" w:hAnsi="Arial" w:cs="Arial"/>
          <w:sz w:val="24"/>
          <w:szCs w:val="24"/>
        </w:rPr>
        <w:t xml:space="preserve">], Praha/Prague: Auditorium, 2012. Pp. 11-26.  </w:t>
      </w:r>
      <w:r w:rsidR="00F30709" w:rsidRPr="00233A85">
        <w:rPr>
          <w:rFonts w:ascii="Arial" w:eastAsia="Times New Roman" w:hAnsi="Arial" w:cs="Arial"/>
          <w:sz w:val="24"/>
          <w:szCs w:val="24"/>
        </w:rPr>
        <w:t>(</w:t>
      </w:r>
      <w:r w:rsidR="00F30709" w:rsidRPr="00233A85">
        <w:rPr>
          <w:rFonts w:ascii="Arial" w:eastAsia="Times New Roman" w:hAnsi="Arial" w:cs="Arial"/>
          <w:sz w:val="24"/>
          <w:szCs w:val="24"/>
          <w:lang w:val="cs-CZ"/>
        </w:rPr>
        <w:t>Autorský podíl 40</w:t>
      </w:r>
      <w:r w:rsidR="00F30709" w:rsidRPr="00233A85">
        <w:rPr>
          <w:rFonts w:ascii="Arial" w:eastAsia="Times New Roman" w:hAnsi="Arial" w:cs="Arial"/>
          <w:sz w:val="24"/>
          <w:szCs w:val="24"/>
          <w:lang w:val="en-US"/>
        </w:rPr>
        <w:t>%).</w:t>
      </w:r>
    </w:p>
    <w:p w14:paraId="7F3AFC8F" w14:textId="77777777" w:rsidR="0084217A" w:rsidRPr="00233A85" w:rsidRDefault="0084217A"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„Terorismus. Vymezení termínu,“ in Souleimanov, Emil A. (ed.). </w:t>
      </w:r>
      <w:r w:rsidRPr="00233A85">
        <w:rPr>
          <w:rFonts w:ascii="Arial" w:eastAsia="Times New Roman" w:hAnsi="Arial" w:cs="Arial"/>
          <w:i/>
          <w:sz w:val="24"/>
          <w:szCs w:val="24"/>
        </w:rPr>
        <w:t>Terorismus. Pokus o porozumění</w:t>
      </w:r>
      <w:r w:rsidRPr="00233A85">
        <w:rPr>
          <w:rFonts w:ascii="Arial" w:eastAsia="Times New Roman" w:hAnsi="Arial" w:cs="Arial"/>
          <w:sz w:val="24"/>
          <w:szCs w:val="24"/>
        </w:rPr>
        <w:t xml:space="preserve"> [</w:t>
      </w:r>
      <w:r w:rsidRPr="00233A85">
        <w:rPr>
          <w:rFonts w:ascii="Arial" w:eastAsia="Times New Roman" w:hAnsi="Arial" w:cs="Arial"/>
          <w:i/>
          <w:sz w:val="24"/>
          <w:szCs w:val="24"/>
        </w:rPr>
        <w:t>Understanding Terrorism</w:t>
      </w:r>
      <w:r w:rsidRPr="00233A85">
        <w:rPr>
          <w:rFonts w:ascii="Arial" w:eastAsia="Times New Roman" w:hAnsi="Arial" w:cs="Arial"/>
          <w:sz w:val="24"/>
          <w:szCs w:val="24"/>
        </w:rPr>
        <w:t>], Praha/Prague: Sociologické nakladatelství 2011, 5-23.</w:t>
      </w:r>
    </w:p>
    <w:p w14:paraId="14F7E4BA" w14:textId="77777777" w:rsidR="0084217A" w:rsidRPr="00233A85" w:rsidRDefault="0084217A"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„Asymetrické hrozby a rizika“ [Asymmetric Threats and Risks], in Souleimanov, Emil A. (ed.). </w:t>
      </w:r>
      <w:r w:rsidRPr="00233A85">
        <w:rPr>
          <w:rFonts w:ascii="Arial" w:eastAsia="Times New Roman" w:hAnsi="Arial" w:cs="Arial"/>
          <w:i/>
          <w:sz w:val="24"/>
          <w:szCs w:val="24"/>
        </w:rPr>
        <w:t xml:space="preserve">Terorismus. Pokus o porozumění </w:t>
      </w:r>
      <w:r w:rsidRPr="00233A85">
        <w:rPr>
          <w:rFonts w:ascii="Arial" w:eastAsia="Times New Roman" w:hAnsi="Arial" w:cs="Arial"/>
          <w:sz w:val="24"/>
          <w:szCs w:val="24"/>
        </w:rPr>
        <w:t>[</w:t>
      </w:r>
      <w:r w:rsidRPr="00233A85">
        <w:rPr>
          <w:rFonts w:ascii="Arial" w:eastAsia="Times New Roman" w:hAnsi="Arial" w:cs="Arial"/>
          <w:i/>
          <w:sz w:val="24"/>
          <w:szCs w:val="24"/>
        </w:rPr>
        <w:t>Understanding Terrorism</w:t>
      </w:r>
      <w:r w:rsidRPr="00233A85">
        <w:rPr>
          <w:rFonts w:ascii="Arial" w:eastAsia="Times New Roman" w:hAnsi="Arial" w:cs="Arial"/>
          <w:sz w:val="24"/>
          <w:szCs w:val="24"/>
        </w:rPr>
        <w:t xml:space="preserve">], Praha/Prague: Sociologické nakladatelství 2011, 24-47. </w:t>
      </w:r>
    </w:p>
    <w:p w14:paraId="729AD364" w14:textId="77777777" w:rsidR="0084217A" w:rsidRPr="00233A85" w:rsidRDefault="0084217A" w:rsidP="00D07B6F">
      <w:pPr>
        <w:spacing w:after="80"/>
        <w:ind w:left="714" w:hanging="357"/>
        <w:contextualSpacing/>
        <w:jc w:val="both"/>
        <w:rPr>
          <w:rFonts w:ascii="Arial" w:eastAsia="Times New Roman" w:hAnsi="Arial" w:cs="Arial"/>
          <w:sz w:val="24"/>
          <w:szCs w:val="24"/>
        </w:rPr>
      </w:pPr>
    </w:p>
    <w:p w14:paraId="089B1758" w14:textId="49A853F4" w:rsidR="00884465" w:rsidRPr="00233A85" w:rsidRDefault="00884465" w:rsidP="00D07B6F">
      <w:pPr>
        <w:spacing w:after="80"/>
        <w:ind w:left="714" w:hanging="357"/>
        <w:contextualSpacing/>
        <w:jc w:val="both"/>
        <w:rPr>
          <w:rFonts w:ascii="Arial" w:eastAsia="Times New Roman" w:hAnsi="Arial" w:cs="Arial"/>
          <w:b/>
          <w:sz w:val="24"/>
          <w:szCs w:val="24"/>
          <w:u w:val="single"/>
        </w:rPr>
      </w:pPr>
      <w:r w:rsidRPr="00233A85">
        <w:rPr>
          <w:rFonts w:ascii="Arial" w:eastAsia="Times New Roman" w:hAnsi="Arial" w:cs="Arial"/>
          <w:b/>
          <w:sz w:val="24"/>
          <w:szCs w:val="24"/>
          <w:u w:val="single"/>
        </w:rPr>
        <w:t>C5 editor recenzovaného sborníku</w:t>
      </w:r>
      <w:r w:rsidR="00233A85" w:rsidRPr="00233A85">
        <w:rPr>
          <w:rFonts w:ascii="Arial" w:eastAsia="Times New Roman" w:hAnsi="Arial" w:cs="Arial"/>
          <w:b/>
          <w:sz w:val="24"/>
          <w:szCs w:val="24"/>
          <w:u w:val="single"/>
        </w:rPr>
        <w:t xml:space="preserve"> [editorship of peer-reviewed volumes]</w:t>
      </w:r>
    </w:p>
    <w:p w14:paraId="21269B47" w14:textId="10D3A911" w:rsidR="00A26D4E" w:rsidRPr="00233A85" w:rsidRDefault="00A26D4E"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Pr="00233A85">
        <w:rPr>
          <w:rFonts w:ascii="Arial" w:eastAsia="Times New Roman" w:hAnsi="Arial" w:cs="Arial"/>
          <w:i/>
          <w:sz w:val="24"/>
          <w:szCs w:val="24"/>
        </w:rPr>
        <w:t>Organizovaný zločin</w:t>
      </w:r>
      <w:r w:rsidRPr="00233A85">
        <w:rPr>
          <w:rFonts w:ascii="Arial" w:eastAsia="Times New Roman" w:hAnsi="Arial" w:cs="Arial"/>
          <w:sz w:val="24"/>
          <w:szCs w:val="24"/>
        </w:rPr>
        <w:t>. Praha: Auditorium, 2012.</w:t>
      </w:r>
    </w:p>
    <w:p w14:paraId="2309A135" w14:textId="73E94324" w:rsidR="00A26D4E" w:rsidRPr="00233A85" w:rsidRDefault="00EB3055"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lastRenderedPageBreak/>
        <w:t xml:space="preserve">Souleimanov, Emil A. </w:t>
      </w:r>
      <w:r w:rsidRPr="00233A85">
        <w:rPr>
          <w:rFonts w:ascii="Arial" w:eastAsia="Times New Roman" w:hAnsi="Arial" w:cs="Arial"/>
          <w:i/>
          <w:sz w:val="24"/>
          <w:szCs w:val="24"/>
        </w:rPr>
        <w:t>Terorismus: válka proti státu</w:t>
      </w:r>
      <w:r w:rsidRPr="00233A85">
        <w:rPr>
          <w:rFonts w:ascii="Arial" w:eastAsia="Times New Roman" w:hAnsi="Arial" w:cs="Arial"/>
          <w:sz w:val="24"/>
          <w:szCs w:val="24"/>
        </w:rPr>
        <w:t>. Praha: Eurolex Bohemia, 2006.</w:t>
      </w:r>
    </w:p>
    <w:p w14:paraId="56C1C39F" w14:textId="61669547" w:rsidR="00EB3055" w:rsidRPr="00233A85" w:rsidRDefault="00EB3055"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Pr="00233A85">
        <w:rPr>
          <w:rFonts w:ascii="Arial" w:eastAsia="Times New Roman" w:hAnsi="Arial" w:cs="Arial"/>
          <w:i/>
          <w:sz w:val="24"/>
          <w:szCs w:val="24"/>
        </w:rPr>
        <w:t>Energetická bezpečnost</w:t>
      </w:r>
      <w:r w:rsidRPr="00233A85">
        <w:rPr>
          <w:rFonts w:ascii="Arial" w:eastAsia="Times New Roman" w:hAnsi="Arial" w:cs="Arial"/>
          <w:sz w:val="24"/>
          <w:szCs w:val="24"/>
        </w:rPr>
        <w:t>. Plzeň: Vydavatelství a nakladatelství Aleš Čeněk, 2011.</w:t>
      </w:r>
    </w:p>
    <w:p w14:paraId="37799E1C" w14:textId="6DFC52AA" w:rsidR="00EB3055" w:rsidRPr="00233A85" w:rsidRDefault="00EB3055" w:rsidP="00D07B6F">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ed. </w:t>
      </w:r>
      <w:r w:rsidRPr="00233A85">
        <w:rPr>
          <w:rFonts w:ascii="Arial" w:eastAsia="Times New Roman" w:hAnsi="Arial" w:cs="Arial"/>
          <w:i/>
          <w:sz w:val="24"/>
          <w:szCs w:val="24"/>
        </w:rPr>
        <w:t>Politický islám: sborník příspěvků</w:t>
      </w:r>
      <w:r w:rsidRPr="00233A85">
        <w:rPr>
          <w:rFonts w:ascii="Arial" w:eastAsia="Times New Roman" w:hAnsi="Arial" w:cs="Arial"/>
          <w:sz w:val="24"/>
          <w:szCs w:val="24"/>
        </w:rPr>
        <w:t>. Praha: Eurolex Bohemia, 2007.</w:t>
      </w:r>
    </w:p>
    <w:p w14:paraId="03FC35E1" w14:textId="3C9917CF" w:rsidR="00D015CF" w:rsidRPr="00233A85" w:rsidRDefault="00D015CF" w:rsidP="00D015CF">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Souleimanov, Em</w:t>
      </w:r>
      <w:r w:rsidR="000C27F9" w:rsidRPr="00233A85">
        <w:rPr>
          <w:rFonts w:ascii="Arial" w:eastAsia="Times New Roman" w:hAnsi="Arial" w:cs="Arial"/>
          <w:sz w:val="24"/>
          <w:szCs w:val="24"/>
        </w:rPr>
        <w:t>il A., ed</w:t>
      </w:r>
      <w:r w:rsidR="007E1511" w:rsidRPr="00233A85">
        <w:rPr>
          <w:rFonts w:ascii="Arial" w:eastAsia="Times New Roman" w:hAnsi="Arial" w:cs="Arial"/>
          <w:sz w:val="24"/>
          <w:szCs w:val="24"/>
        </w:rPr>
        <w:t xml:space="preserve">. </w:t>
      </w:r>
      <w:r w:rsidR="007E1511" w:rsidRPr="00233A85">
        <w:rPr>
          <w:rFonts w:ascii="Arial" w:eastAsia="Times New Roman" w:hAnsi="Arial" w:cs="Arial"/>
          <w:i/>
          <w:sz w:val="24"/>
          <w:szCs w:val="24"/>
        </w:rPr>
        <w:t>Terorismus: pokus o porozumění</w:t>
      </w:r>
      <w:r w:rsidR="007E1511" w:rsidRPr="00233A85">
        <w:rPr>
          <w:rFonts w:ascii="Arial" w:eastAsia="Times New Roman" w:hAnsi="Arial" w:cs="Arial"/>
          <w:sz w:val="24"/>
          <w:szCs w:val="24"/>
        </w:rPr>
        <w:t>. Sociologické a</w:t>
      </w:r>
      <w:r w:rsidRPr="00233A85">
        <w:rPr>
          <w:rFonts w:ascii="Arial" w:eastAsia="Times New Roman" w:hAnsi="Arial" w:cs="Arial"/>
          <w:sz w:val="24"/>
          <w:szCs w:val="24"/>
        </w:rPr>
        <w:t>ktuality. Praha: Sociologické nakladatelství (SLON)</w:t>
      </w:r>
      <w:r w:rsidR="001D36EA" w:rsidRPr="00233A85">
        <w:rPr>
          <w:rFonts w:ascii="Arial" w:eastAsia="Times New Roman" w:hAnsi="Arial" w:cs="Arial"/>
          <w:sz w:val="24"/>
          <w:szCs w:val="24"/>
        </w:rPr>
        <w:t>, 2010</w:t>
      </w:r>
      <w:r w:rsidRPr="00233A85">
        <w:rPr>
          <w:rFonts w:ascii="Arial" w:eastAsia="Times New Roman" w:hAnsi="Arial" w:cs="Arial"/>
          <w:sz w:val="24"/>
          <w:szCs w:val="24"/>
        </w:rPr>
        <w:t>.</w:t>
      </w:r>
    </w:p>
    <w:p w14:paraId="7487473C" w14:textId="77777777" w:rsidR="0084217A" w:rsidRPr="00233A85" w:rsidRDefault="0084217A" w:rsidP="0084217A">
      <w:pPr>
        <w:spacing w:after="80"/>
        <w:jc w:val="both"/>
        <w:rPr>
          <w:rFonts w:ascii="Arial" w:eastAsia="Times New Roman" w:hAnsi="Arial" w:cs="Arial"/>
          <w:sz w:val="24"/>
          <w:szCs w:val="24"/>
        </w:rPr>
      </w:pPr>
    </w:p>
    <w:p w14:paraId="364229B9" w14:textId="1C94BA8D" w:rsidR="00884465" w:rsidRPr="00233A85" w:rsidRDefault="00884465"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D. učebnice a učební texty</w:t>
      </w:r>
      <w:r w:rsidR="00233A85" w:rsidRPr="00233A85">
        <w:rPr>
          <w:rFonts w:ascii="Arial" w:eastAsia="Times New Roman" w:hAnsi="Arial" w:cs="Arial"/>
          <w:b/>
          <w:sz w:val="24"/>
          <w:szCs w:val="24"/>
          <w:u w:val="single"/>
        </w:rPr>
        <w:t xml:space="preserve"> </w:t>
      </w:r>
    </w:p>
    <w:p w14:paraId="23477F8A" w14:textId="77777777" w:rsidR="00884465" w:rsidRPr="00233A85" w:rsidRDefault="00884465" w:rsidP="0084217A">
      <w:pPr>
        <w:spacing w:after="80"/>
        <w:ind w:left="425"/>
        <w:jc w:val="both"/>
        <w:rPr>
          <w:rFonts w:ascii="Arial" w:eastAsia="Times New Roman" w:hAnsi="Arial" w:cs="Arial"/>
          <w:sz w:val="24"/>
          <w:szCs w:val="24"/>
        </w:rPr>
      </w:pPr>
    </w:p>
    <w:p w14:paraId="08F4A91A" w14:textId="262EC981" w:rsidR="00DA1E4B" w:rsidRPr="00233A85" w:rsidRDefault="00884465" w:rsidP="0084217A">
      <w:pPr>
        <w:spacing w:after="80"/>
        <w:ind w:left="425"/>
        <w:jc w:val="both"/>
        <w:rPr>
          <w:rFonts w:ascii="Arial" w:eastAsia="Times New Roman" w:hAnsi="Arial" w:cs="Arial"/>
          <w:b/>
          <w:sz w:val="24"/>
          <w:szCs w:val="24"/>
          <w:u w:val="single"/>
          <w:lang w:val="cs-CZ"/>
        </w:rPr>
      </w:pPr>
      <w:r w:rsidRPr="00233A85">
        <w:rPr>
          <w:rFonts w:ascii="Arial" w:eastAsia="Times New Roman" w:hAnsi="Arial" w:cs="Arial"/>
          <w:b/>
          <w:sz w:val="24"/>
          <w:szCs w:val="24"/>
          <w:u w:val="single"/>
        </w:rPr>
        <w:t>E. různé závažné práce</w:t>
      </w:r>
      <w:r w:rsidR="00233A85" w:rsidRPr="00233A85">
        <w:rPr>
          <w:rFonts w:ascii="Arial" w:eastAsia="Times New Roman" w:hAnsi="Arial" w:cs="Arial"/>
          <w:b/>
          <w:sz w:val="24"/>
          <w:szCs w:val="24"/>
          <w:u w:val="single"/>
        </w:rPr>
        <w:t xml:space="preserve"> (kapitoly </w:t>
      </w:r>
      <w:r w:rsidR="00233A85" w:rsidRPr="00233A85">
        <w:rPr>
          <w:rFonts w:ascii="Arial" w:eastAsia="Times New Roman" w:hAnsi="Arial" w:cs="Arial"/>
          <w:b/>
          <w:sz w:val="24"/>
          <w:szCs w:val="24"/>
          <w:u w:val="single"/>
          <w:lang w:val="cs-CZ"/>
        </w:rPr>
        <w:t>v encyklopediích a ročenkách) [other important publications –encyclopaedic entries and chapters in yearbooks]</w:t>
      </w:r>
    </w:p>
    <w:p w14:paraId="3BD6702B" w14:textId="77777777" w:rsidR="00233A85" w:rsidRPr="00233A85" w:rsidRDefault="00233A85" w:rsidP="0084217A">
      <w:pPr>
        <w:spacing w:after="80"/>
        <w:ind w:left="425"/>
        <w:jc w:val="both"/>
        <w:rPr>
          <w:rFonts w:ascii="Arial" w:eastAsia="Times New Roman" w:hAnsi="Arial" w:cs="Arial"/>
          <w:b/>
          <w:sz w:val="24"/>
          <w:szCs w:val="24"/>
          <w:u w:val="single"/>
          <w:lang w:val="cs-CZ"/>
        </w:rPr>
      </w:pPr>
    </w:p>
    <w:p w14:paraId="045DDDCE" w14:textId="57D06529" w:rsidR="00233A85" w:rsidRPr="00233A85" w:rsidRDefault="00233A85" w:rsidP="00233A85">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"Blood revenge (ch'ir) in Chechnya and Ingushetia," in Alena Ledeneva (ed.), </w:t>
      </w:r>
      <w:r w:rsidRPr="00233A85">
        <w:rPr>
          <w:rFonts w:ascii="Arial" w:eastAsia="Times New Roman" w:hAnsi="Arial" w:cs="Arial"/>
          <w:i/>
          <w:sz w:val="24"/>
          <w:szCs w:val="24"/>
        </w:rPr>
        <w:t>The Global Encyclopedia of Informality,</w:t>
      </w:r>
      <w:r w:rsidRPr="00233A85">
        <w:rPr>
          <w:rFonts w:ascii="Arial" w:eastAsia="Times New Roman" w:hAnsi="Arial" w:cs="Arial"/>
          <w:sz w:val="24"/>
          <w:szCs w:val="24"/>
        </w:rPr>
        <w:t xml:space="preserve"> London: University College London Press, 2018.</w:t>
      </w:r>
    </w:p>
    <w:p w14:paraId="28F4DF30" w14:textId="77777777" w:rsidR="00233A85" w:rsidRPr="00233A85" w:rsidRDefault="00233A85" w:rsidP="00233A85">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Pr="00233A85">
        <w:rPr>
          <w:rFonts w:ascii="Arial" w:eastAsia="Times New Roman" w:hAnsi="Arial" w:cs="Arial"/>
          <w:i/>
          <w:sz w:val="24"/>
          <w:szCs w:val="24"/>
        </w:rPr>
        <w:t>Chechnya: History, Society, Conflict, Oxford Bibliographies</w:t>
      </w:r>
      <w:r w:rsidRPr="00233A85">
        <w:rPr>
          <w:rFonts w:ascii="Arial" w:eastAsia="Times New Roman" w:hAnsi="Arial" w:cs="Arial"/>
          <w:sz w:val="24"/>
          <w:szCs w:val="24"/>
        </w:rPr>
        <w:t xml:space="preserve"> (New York: Oxford University Press), 2017.</w:t>
      </w:r>
    </w:p>
    <w:p w14:paraId="55230DC0" w14:textId="77777777" w:rsidR="00233A85" w:rsidRPr="00233A85" w:rsidRDefault="00233A85" w:rsidP="00233A85">
      <w:pPr>
        <w:pStyle w:val="Odstavecseseznamem"/>
        <w:numPr>
          <w:ilvl w:val="0"/>
          <w:numId w:val="2"/>
        </w:num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"Chechnya," in John Stone, Rutledge M. Dennis, Polly Rizova, Anthony D. Smith, Xiaoshuo Hou (ed.), </w:t>
      </w:r>
      <w:r w:rsidRPr="00233A85">
        <w:rPr>
          <w:rFonts w:ascii="Arial" w:eastAsia="Times New Roman" w:hAnsi="Arial" w:cs="Arial"/>
          <w:i/>
          <w:sz w:val="24"/>
          <w:szCs w:val="24"/>
        </w:rPr>
        <w:t>The Blackwell Encyclopedia of Race, Ethnicity and Nationalism</w:t>
      </w:r>
      <w:r w:rsidRPr="00233A85">
        <w:rPr>
          <w:rFonts w:ascii="Arial" w:eastAsia="Times New Roman" w:hAnsi="Arial" w:cs="Arial"/>
          <w:sz w:val="24"/>
          <w:szCs w:val="24"/>
        </w:rPr>
        <w:t>, Chichester, West Sussex, 2016.</w:t>
      </w:r>
    </w:p>
    <w:p w14:paraId="261EE68F" w14:textId="77777777"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 Horak, Slavomir, „Islam, Islamist Extremism in the Caucasus and Central Asia: A Critical Assessment,“ in Ursel Schlichting (Hrsg.), </w:t>
      </w:r>
      <w:r w:rsidRPr="00233A85">
        <w:rPr>
          <w:rFonts w:ascii="Arial" w:eastAsia="Times New Roman" w:hAnsi="Arial" w:cs="Arial"/>
          <w:i/>
          <w:sz w:val="24"/>
          <w:szCs w:val="24"/>
        </w:rPr>
        <w:t>OSCE Yearbook 2006</w:t>
      </w:r>
      <w:r w:rsidRPr="00233A85">
        <w:rPr>
          <w:rFonts w:ascii="Arial" w:eastAsia="Times New Roman" w:hAnsi="Arial" w:cs="Arial"/>
          <w:sz w:val="24"/>
          <w:szCs w:val="24"/>
        </w:rPr>
        <w:t>, Hamburg: Nomos Verlaggesellschaft 2007. Pp. 271-287. (</w:t>
      </w:r>
      <w:r w:rsidRPr="00233A85">
        <w:rPr>
          <w:rFonts w:ascii="Arial" w:eastAsia="Times New Roman" w:hAnsi="Arial" w:cs="Arial"/>
          <w:sz w:val="24"/>
          <w:szCs w:val="24"/>
          <w:lang w:val="cs-CZ"/>
        </w:rPr>
        <w:t>Autorský podíl 50</w:t>
      </w:r>
      <w:r w:rsidRPr="00233A85">
        <w:rPr>
          <w:rFonts w:ascii="Arial" w:eastAsia="Times New Roman" w:hAnsi="Arial" w:cs="Arial"/>
          <w:sz w:val="24"/>
          <w:szCs w:val="24"/>
          <w:lang w:val="en-US"/>
        </w:rPr>
        <w:t>%).</w:t>
      </w:r>
    </w:p>
    <w:p w14:paraId="0A7FB2F3" w14:textId="77777777"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„Die Geopolitische Dimension der Konflikte im Südkaukasus,“ in: Reiter, Erich (Hrsg.), </w:t>
      </w:r>
      <w:r w:rsidRPr="00233A85">
        <w:rPr>
          <w:rFonts w:ascii="Arial" w:eastAsia="Times New Roman" w:hAnsi="Arial" w:cs="Arial"/>
          <w:i/>
          <w:sz w:val="24"/>
          <w:szCs w:val="24"/>
        </w:rPr>
        <w:t>Jahrbuch für internationale Sicherheitspolitik 2004</w:t>
      </w:r>
      <w:r w:rsidRPr="00233A85">
        <w:rPr>
          <w:rFonts w:ascii="Arial" w:eastAsia="Times New Roman" w:hAnsi="Arial" w:cs="Arial"/>
          <w:sz w:val="24"/>
          <w:szCs w:val="24"/>
        </w:rPr>
        <w:t>, Hamburg/Berlin/Bonn: Verlag E.S. Mittler &amp; Sohn GmbH, 2005. Pp. 717-735.</w:t>
      </w:r>
    </w:p>
    <w:p w14:paraId="6000D431" w14:textId="77777777"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„Die EU-Perspektive der Türkei aus tschechischer Sicht,“ in: Maras, K., Giannakopoulos, A. (Hrsg.): </w:t>
      </w:r>
      <w:r w:rsidRPr="00233A85">
        <w:rPr>
          <w:rFonts w:ascii="Arial" w:eastAsia="Times New Roman" w:hAnsi="Arial" w:cs="Arial"/>
          <w:i/>
          <w:sz w:val="24"/>
          <w:szCs w:val="24"/>
        </w:rPr>
        <w:t>Turci Ante Portas: Der Diskurs über einen EU-Beitritt der Türkei in den Gesellschaften der E</w:t>
      </w:r>
      <w:r w:rsidRPr="00233A85">
        <w:rPr>
          <w:rFonts w:ascii="Arial" w:eastAsia="Times New Roman" w:hAnsi="Arial" w:cs="Arial"/>
          <w:sz w:val="24"/>
          <w:szCs w:val="24"/>
        </w:rPr>
        <w:t>U. Wiesbaden: Vs Verlag, 2005. Pp. 177-186.</w:t>
      </w:r>
    </w:p>
    <w:p w14:paraId="1AD93352" w14:textId="77777777"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„The Conflict in Nagorno-Karabakh," in: Ursel Schlichting (Hrsg.), </w:t>
      </w:r>
      <w:r w:rsidRPr="00233A85">
        <w:rPr>
          <w:rFonts w:ascii="Arial" w:eastAsia="Times New Roman" w:hAnsi="Arial" w:cs="Arial"/>
          <w:i/>
          <w:sz w:val="24"/>
          <w:szCs w:val="24"/>
        </w:rPr>
        <w:t>OSCE Yearbook 2004,</w:t>
      </w:r>
      <w:r w:rsidRPr="00233A85">
        <w:rPr>
          <w:rFonts w:ascii="Arial" w:eastAsia="Times New Roman" w:hAnsi="Arial" w:cs="Arial"/>
          <w:sz w:val="24"/>
          <w:szCs w:val="24"/>
        </w:rPr>
        <w:t xml:space="preserve"> Hamburg: Nomos Verlaggesellschaft 2005. Pp. 217-237.</w:t>
      </w:r>
    </w:p>
    <w:p w14:paraId="77EFC99A" w14:textId="77777777"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 Svoboda, Karel. „Geopolitika kaspického regionu“ [The Geopolitics of the Caspian], in: Ľubomír – Hersi, Alexander, Ondrejscak, Róbert – Tarasovič, Vladimír (ed.), </w:t>
      </w:r>
      <w:r w:rsidRPr="00233A85">
        <w:rPr>
          <w:rFonts w:ascii="Arial" w:eastAsia="Times New Roman" w:hAnsi="Arial" w:cs="Arial"/>
          <w:i/>
          <w:sz w:val="24"/>
          <w:szCs w:val="24"/>
        </w:rPr>
        <w:t>Panoráma globálneho bezpečnostného prostredia 2007</w:t>
      </w:r>
      <w:r w:rsidRPr="00233A85">
        <w:rPr>
          <w:rFonts w:ascii="Arial" w:eastAsia="Times New Roman" w:hAnsi="Arial" w:cs="Arial"/>
          <w:sz w:val="24"/>
          <w:szCs w:val="24"/>
        </w:rPr>
        <w:t xml:space="preserve"> [</w:t>
      </w:r>
      <w:r w:rsidRPr="00233A85">
        <w:rPr>
          <w:rFonts w:ascii="Arial" w:eastAsia="Times New Roman" w:hAnsi="Arial" w:cs="Arial"/>
          <w:i/>
          <w:sz w:val="24"/>
          <w:szCs w:val="24"/>
        </w:rPr>
        <w:t>Panorama of the Global Security Environment 2007</w:t>
      </w:r>
      <w:r w:rsidRPr="00233A85">
        <w:rPr>
          <w:rFonts w:ascii="Arial" w:eastAsia="Times New Roman" w:hAnsi="Arial" w:cs="Arial"/>
          <w:sz w:val="24"/>
          <w:szCs w:val="24"/>
        </w:rPr>
        <w:t>]. Pp. 233-245. (</w:t>
      </w:r>
      <w:r w:rsidRPr="00233A85">
        <w:rPr>
          <w:rFonts w:ascii="Arial" w:eastAsia="Times New Roman" w:hAnsi="Arial" w:cs="Arial"/>
          <w:sz w:val="24"/>
          <w:szCs w:val="24"/>
          <w:lang w:val="cs-CZ"/>
        </w:rPr>
        <w:t>Autorský podíl 40</w:t>
      </w:r>
      <w:r w:rsidRPr="00233A85">
        <w:rPr>
          <w:rFonts w:ascii="Arial" w:eastAsia="Times New Roman" w:hAnsi="Arial" w:cs="Arial"/>
          <w:sz w:val="24"/>
          <w:szCs w:val="24"/>
          <w:lang w:val="en-US"/>
        </w:rPr>
        <w:t>%).</w:t>
      </w:r>
    </w:p>
    <w:p w14:paraId="45161939" w14:textId="77777777"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 Ditrych, Ondřej. „Etnopolitické konflikty v Abcházii a Jižním Osetsku na proměňující se geopolitické mapě jižního </w:t>
      </w:r>
      <w:r w:rsidRPr="00233A85">
        <w:rPr>
          <w:rFonts w:ascii="Arial" w:eastAsia="Times New Roman" w:hAnsi="Arial" w:cs="Arial"/>
          <w:sz w:val="24"/>
          <w:szCs w:val="24"/>
        </w:rPr>
        <w:lastRenderedPageBreak/>
        <w:t xml:space="preserve">Kavkazu“ [Ethno-Political Conflicts in Abkhazia and South Ossetia on the changing map of the South Caucasus], in: 26. Lupták, Ľubomír – Hersi, Alexander, Ondrejscák, Róbert – Tarasovič, Vladimír (ed.), </w:t>
      </w:r>
      <w:r w:rsidRPr="00233A85">
        <w:rPr>
          <w:rFonts w:ascii="Arial" w:eastAsia="Times New Roman" w:hAnsi="Arial" w:cs="Arial"/>
          <w:i/>
          <w:sz w:val="24"/>
          <w:szCs w:val="24"/>
        </w:rPr>
        <w:t xml:space="preserve">Panoráma globálneho bezpečnostného prostredia 2007 </w:t>
      </w:r>
      <w:r w:rsidRPr="00233A85">
        <w:rPr>
          <w:rFonts w:ascii="Arial" w:eastAsia="Times New Roman" w:hAnsi="Arial" w:cs="Arial"/>
          <w:sz w:val="24"/>
          <w:szCs w:val="24"/>
        </w:rPr>
        <w:t>[</w:t>
      </w:r>
      <w:r w:rsidRPr="00233A85">
        <w:rPr>
          <w:rFonts w:ascii="Arial" w:eastAsia="Times New Roman" w:hAnsi="Arial" w:cs="Arial"/>
          <w:i/>
          <w:sz w:val="24"/>
          <w:szCs w:val="24"/>
        </w:rPr>
        <w:t>Panorama of the Global Security Environment 2007</w:t>
      </w:r>
      <w:r w:rsidRPr="00233A85">
        <w:rPr>
          <w:rFonts w:ascii="Arial" w:eastAsia="Times New Roman" w:hAnsi="Arial" w:cs="Arial"/>
          <w:sz w:val="24"/>
          <w:szCs w:val="24"/>
        </w:rPr>
        <w:t>]. Pp. 221-233. (</w:t>
      </w:r>
      <w:r w:rsidRPr="00233A85">
        <w:rPr>
          <w:rFonts w:ascii="Arial" w:eastAsia="Times New Roman" w:hAnsi="Arial" w:cs="Arial"/>
          <w:sz w:val="24"/>
          <w:szCs w:val="24"/>
          <w:lang w:val="cs-CZ"/>
        </w:rPr>
        <w:t>Autorský podíl 50</w:t>
      </w:r>
      <w:r w:rsidRPr="00233A85">
        <w:rPr>
          <w:rFonts w:ascii="Arial" w:eastAsia="Times New Roman" w:hAnsi="Arial" w:cs="Arial"/>
          <w:sz w:val="24"/>
          <w:szCs w:val="24"/>
        </w:rPr>
        <w:t>%).</w:t>
      </w:r>
    </w:p>
    <w:p w14:paraId="7BD27858" w14:textId="77777777"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Ditrych, Ondřej – Kohoutková, Petra. Arménská genocida jako mezinárodně-politické téma: Implikace pro Slovensko a EU [The Armenian Genocide as an Issue of International Politics: Implications for Slovakia and EU], in: Ľubomír – Hersi, Alexander, Ondrejscák, Róbert – Tarasovič, Vladimír (ed.), </w:t>
      </w:r>
      <w:r w:rsidRPr="00233A85">
        <w:rPr>
          <w:rFonts w:ascii="Arial" w:eastAsia="Times New Roman" w:hAnsi="Arial" w:cs="Arial"/>
          <w:i/>
          <w:sz w:val="24"/>
          <w:szCs w:val="24"/>
        </w:rPr>
        <w:t xml:space="preserve">Panoráma globálneho bezpečnostného prostredia 2007 </w:t>
      </w:r>
      <w:r w:rsidRPr="00233A85">
        <w:rPr>
          <w:rFonts w:ascii="Arial" w:eastAsia="Times New Roman" w:hAnsi="Arial" w:cs="Arial"/>
          <w:sz w:val="24"/>
          <w:szCs w:val="24"/>
        </w:rPr>
        <w:t>[</w:t>
      </w:r>
      <w:r w:rsidRPr="00233A85">
        <w:rPr>
          <w:rFonts w:ascii="Arial" w:eastAsia="Times New Roman" w:hAnsi="Arial" w:cs="Arial"/>
          <w:i/>
          <w:sz w:val="24"/>
          <w:szCs w:val="24"/>
        </w:rPr>
        <w:t>Panorama of the Global Security Environment 2007</w:t>
      </w:r>
      <w:r w:rsidRPr="00233A85">
        <w:rPr>
          <w:rFonts w:ascii="Arial" w:eastAsia="Times New Roman" w:hAnsi="Arial" w:cs="Arial"/>
          <w:sz w:val="24"/>
          <w:szCs w:val="24"/>
        </w:rPr>
        <w:t>]. Pp. 577-587. (</w:t>
      </w:r>
      <w:r w:rsidRPr="00233A85">
        <w:rPr>
          <w:rFonts w:ascii="Arial" w:eastAsia="Times New Roman" w:hAnsi="Arial" w:cs="Arial"/>
          <w:sz w:val="24"/>
          <w:szCs w:val="24"/>
          <w:lang w:val="cs-CZ"/>
        </w:rPr>
        <w:t>Autorský podíl 30</w:t>
      </w:r>
      <w:r w:rsidRPr="00233A85">
        <w:rPr>
          <w:rFonts w:ascii="Arial" w:eastAsia="Times New Roman" w:hAnsi="Arial" w:cs="Arial"/>
          <w:sz w:val="24"/>
          <w:szCs w:val="24"/>
        </w:rPr>
        <w:t>%).</w:t>
      </w:r>
    </w:p>
    <w:p w14:paraId="2C99F265" w14:textId="393818EA" w:rsidR="00233A85" w:rsidRPr="00233A85" w:rsidRDefault="00233A85" w:rsidP="00233A85">
      <w:pPr>
        <w:pStyle w:val="Odstavecseseznamem"/>
        <w:numPr>
          <w:ilvl w:val="0"/>
          <w:numId w:val="2"/>
        </w:numPr>
        <w:spacing w:after="80"/>
        <w:ind w:left="714" w:hanging="357"/>
        <w:jc w:val="both"/>
        <w:rPr>
          <w:rFonts w:ascii="Arial" w:eastAsia="Times New Roman" w:hAnsi="Arial" w:cs="Arial"/>
          <w:sz w:val="24"/>
          <w:szCs w:val="24"/>
        </w:rPr>
      </w:pPr>
      <w:r w:rsidRPr="00233A85">
        <w:rPr>
          <w:rFonts w:ascii="Arial" w:eastAsia="Times New Roman" w:hAnsi="Arial" w:cs="Arial"/>
          <w:sz w:val="24"/>
          <w:szCs w:val="24"/>
        </w:rPr>
        <w:t xml:space="preserve">Souleimanov, Emil A. „K současné insurgenci v Čečensku a na severním Kavkaze: mezi islamistickým extrémismem, obyčejovým právem a etnickým separatismem“ [On Contemporary Insurgency in Chechnya and the Northern Caucasus: Between Islamist Extremism, Customary Law and Ethnic Separatism], in: Ľubomír – Hersi, Alexander, Ondrejscák, Róbert – Tarasovič, Vladimír (ed.), </w:t>
      </w:r>
      <w:r w:rsidRPr="00233A85">
        <w:rPr>
          <w:rFonts w:ascii="Arial" w:eastAsia="Times New Roman" w:hAnsi="Arial" w:cs="Arial"/>
          <w:i/>
          <w:sz w:val="24"/>
          <w:szCs w:val="24"/>
        </w:rPr>
        <w:t xml:space="preserve">Panoráma globálneho bezpečnostného prostredia 2007 </w:t>
      </w:r>
      <w:r w:rsidRPr="00233A85">
        <w:rPr>
          <w:rFonts w:ascii="Arial" w:eastAsia="Times New Roman" w:hAnsi="Arial" w:cs="Arial"/>
          <w:sz w:val="24"/>
          <w:szCs w:val="24"/>
        </w:rPr>
        <w:t>[</w:t>
      </w:r>
      <w:r w:rsidRPr="00233A85">
        <w:rPr>
          <w:rFonts w:ascii="Arial" w:eastAsia="Times New Roman" w:hAnsi="Arial" w:cs="Arial"/>
          <w:i/>
          <w:sz w:val="24"/>
          <w:szCs w:val="24"/>
        </w:rPr>
        <w:t>Panorama of the Global Security Environment 2007</w:t>
      </w:r>
      <w:r w:rsidRPr="00233A85">
        <w:rPr>
          <w:rFonts w:ascii="Arial" w:eastAsia="Times New Roman" w:hAnsi="Arial" w:cs="Arial"/>
          <w:sz w:val="24"/>
          <w:szCs w:val="24"/>
        </w:rPr>
        <w:t>]. Pp. 211-221.</w:t>
      </w:r>
    </w:p>
    <w:p w14:paraId="2D08075D" w14:textId="77777777" w:rsidR="0058687E" w:rsidRPr="00233A85" w:rsidRDefault="0058687E" w:rsidP="0084217A">
      <w:pPr>
        <w:spacing w:after="80"/>
        <w:ind w:left="425"/>
        <w:jc w:val="both"/>
        <w:rPr>
          <w:rFonts w:ascii="Arial" w:eastAsia="Times New Roman" w:hAnsi="Arial" w:cs="Arial"/>
          <w:sz w:val="24"/>
          <w:szCs w:val="24"/>
        </w:rPr>
      </w:pPr>
    </w:p>
    <w:p w14:paraId="280F481D" w14:textId="0DA2A21A" w:rsidR="00334334" w:rsidRPr="00233A85" w:rsidRDefault="0058687E"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 xml:space="preserve">E2. </w:t>
      </w:r>
      <w:r w:rsidR="00233A85" w:rsidRPr="00233A85">
        <w:rPr>
          <w:rFonts w:ascii="Arial" w:eastAsia="Times New Roman" w:hAnsi="Arial" w:cs="Arial"/>
          <w:b/>
          <w:sz w:val="24"/>
          <w:szCs w:val="24"/>
          <w:u w:val="single"/>
          <w:lang w:val="cs-CZ"/>
        </w:rPr>
        <w:t>Analytické texty a eseje [</w:t>
      </w:r>
      <w:r w:rsidRPr="00233A85">
        <w:rPr>
          <w:rFonts w:ascii="Arial" w:eastAsia="Times New Roman" w:hAnsi="Arial" w:cs="Arial"/>
          <w:b/>
          <w:sz w:val="24"/>
          <w:szCs w:val="24"/>
          <w:u w:val="single"/>
        </w:rPr>
        <w:t>analytical articles and essays</w:t>
      </w:r>
      <w:r w:rsidR="00233A85" w:rsidRPr="00233A85">
        <w:rPr>
          <w:rFonts w:ascii="Arial" w:eastAsia="Times New Roman" w:hAnsi="Arial" w:cs="Arial"/>
          <w:b/>
          <w:sz w:val="24"/>
          <w:szCs w:val="24"/>
          <w:u w:val="single"/>
        </w:rPr>
        <w:t>]</w:t>
      </w:r>
      <w:r w:rsidR="000451C6" w:rsidRPr="00233A85">
        <w:rPr>
          <w:rFonts w:ascii="Arial" w:eastAsia="Times New Roman" w:hAnsi="Arial" w:cs="Arial"/>
          <w:b/>
          <w:sz w:val="24"/>
          <w:szCs w:val="24"/>
          <w:u w:val="single"/>
        </w:rPr>
        <w:t xml:space="preserve"> </w:t>
      </w:r>
    </w:p>
    <w:p w14:paraId="0AAC18CE" w14:textId="77777777" w:rsidR="00B63273" w:rsidRPr="00233A85" w:rsidRDefault="00B63273" w:rsidP="0084217A">
      <w:pPr>
        <w:spacing w:after="80"/>
        <w:ind w:left="425"/>
        <w:jc w:val="both"/>
        <w:rPr>
          <w:rFonts w:ascii="Arial" w:eastAsia="Times New Roman" w:hAnsi="Arial" w:cs="Arial"/>
          <w:b/>
          <w:sz w:val="24"/>
          <w:szCs w:val="24"/>
          <w:u w:val="single"/>
        </w:rPr>
      </w:pPr>
    </w:p>
    <w:p w14:paraId="669CC867" w14:textId="24E5D857" w:rsidR="0084217A" w:rsidRPr="00233A85" w:rsidRDefault="0084217A"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Arménie na křižovatce? Ke konfliktu mezi režimem a opozicí [Armenia at the Crossroads? On the Conflict Between the Regime and the Opposition], </w:t>
      </w:r>
      <w:r w:rsidRPr="00233A85">
        <w:rPr>
          <w:rFonts w:ascii="Arial" w:eastAsia="Times New Roman" w:hAnsi="Arial" w:cs="Arial"/>
          <w:i/>
          <w:sz w:val="24"/>
          <w:szCs w:val="24"/>
        </w:rPr>
        <w:t>Eurasijský Express</w:t>
      </w:r>
      <w:r w:rsidRPr="00233A85">
        <w:rPr>
          <w:rFonts w:ascii="Arial" w:eastAsia="Times New Roman" w:hAnsi="Arial" w:cs="Arial"/>
          <w:sz w:val="24"/>
          <w:szCs w:val="24"/>
        </w:rPr>
        <w:t xml:space="preserve"> [Eurasia Express], IV/2004.</w:t>
      </w:r>
    </w:p>
    <w:p w14:paraId="27C1039E" w14:textId="6CA942AF"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Lavina násilí v Uzbekistánu [An Avalanche of Violence in Uzbekistan], </w:t>
      </w:r>
      <w:r w:rsidR="0084217A" w:rsidRPr="00233A85">
        <w:rPr>
          <w:rFonts w:ascii="Arial" w:eastAsia="Times New Roman" w:hAnsi="Arial" w:cs="Arial"/>
          <w:i/>
          <w:sz w:val="24"/>
          <w:szCs w:val="24"/>
        </w:rPr>
        <w:t>Eurasijský Express</w:t>
      </w:r>
      <w:r w:rsidR="0084217A" w:rsidRPr="00233A85">
        <w:rPr>
          <w:rFonts w:ascii="Arial" w:eastAsia="Times New Roman" w:hAnsi="Arial" w:cs="Arial"/>
          <w:sz w:val="24"/>
          <w:szCs w:val="24"/>
        </w:rPr>
        <w:t>, IV/2004.</w:t>
      </w:r>
    </w:p>
    <w:p w14:paraId="32B482F7" w14:textId="3FB2F92E"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“Velká hra” o kaspické suroviny pokračuje [The “Great Game” for the Caspian Oil and Natural Gas Goes On], </w:t>
      </w:r>
      <w:r w:rsidR="0084217A" w:rsidRPr="00233A85">
        <w:rPr>
          <w:rFonts w:ascii="Arial" w:eastAsia="Times New Roman" w:hAnsi="Arial" w:cs="Arial"/>
          <w:i/>
          <w:sz w:val="24"/>
          <w:szCs w:val="24"/>
        </w:rPr>
        <w:t>AMO Working Paper</w:t>
      </w:r>
      <w:r w:rsidR="0084217A" w:rsidRPr="00233A85">
        <w:rPr>
          <w:rFonts w:ascii="Arial" w:eastAsia="Times New Roman" w:hAnsi="Arial" w:cs="Arial"/>
          <w:sz w:val="24"/>
          <w:szCs w:val="24"/>
        </w:rPr>
        <w:t>, říjen/October 2003.</w:t>
      </w:r>
    </w:p>
    <w:p w14:paraId="52110AE8" w14:textId="4C8BD201"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Střední Asie: Posun na geopolitických váhách [Central Asia: A Shift of the Geopolitical Scales], </w:t>
      </w:r>
      <w:r w:rsidR="0084217A" w:rsidRPr="00233A85">
        <w:rPr>
          <w:rFonts w:ascii="Arial" w:eastAsia="Times New Roman" w:hAnsi="Arial" w:cs="Arial"/>
          <w:i/>
          <w:sz w:val="24"/>
          <w:szCs w:val="24"/>
        </w:rPr>
        <w:t>Infoservis</w:t>
      </w:r>
      <w:r w:rsidR="0084217A" w:rsidRPr="00233A85">
        <w:rPr>
          <w:rFonts w:ascii="Arial" w:eastAsia="Times New Roman" w:hAnsi="Arial" w:cs="Arial"/>
          <w:sz w:val="24"/>
          <w:szCs w:val="24"/>
        </w:rPr>
        <w:t>, 27. 11. 2001.</w:t>
      </w:r>
    </w:p>
    <w:p w14:paraId="72DC4390" w14:textId="7F4B6A6F"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Právní a politický kontext Kaspického moře [Legal and Political Contexts of the Caspian Sea], </w:t>
      </w:r>
      <w:r w:rsidR="0084217A" w:rsidRPr="00233A85">
        <w:rPr>
          <w:rFonts w:ascii="Arial" w:eastAsia="Times New Roman" w:hAnsi="Arial" w:cs="Arial"/>
          <w:i/>
          <w:sz w:val="24"/>
          <w:szCs w:val="24"/>
        </w:rPr>
        <w:t>Infoservis</w:t>
      </w:r>
      <w:r w:rsidR="0084217A" w:rsidRPr="00233A85">
        <w:rPr>
          <w:rFonts w:ascii="Arial" w:eastAsia="Times New Roman" w:hAnsi="Arial" w:cs="Arial"/>
          <w:sz w:val="24"/>
          <w:szCs w:val="24"/>
        </w:rPr>
        <w:t>, 16. 7. 2001.</w:t>
      </w:r>
    </w:p>
    <w:p w14:paraId="0718F0FD" w14:textId="6167A52C" w:rsidR="0084217A" w:rsidRPr="00233A85" w:rsidRDefault="0084217A"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w:t>
      </w:r>
      <w:r w:rsidR="00632483" w:rsidRPr="00233A85">
        <w:rPr>
          <w:rFonts w:ascii="Arial" w:eastAsia="Times New Roman" w:hAnsi="Arial" w:cs="Arial"/>
          <w:sz w:val="24"/>
          <w:szCs w:val="24"/>
        </w:rPr>
        <w:t>eimanov, Emil,</w:t>
      </w:r>
      <w:r w:rsidRPr="00233A85">
        <w:rPr>
          <w:rFonts w:ascii="Arial" w:eastAsia="Times New Roman" w:hAnsi="Arial" w:cs="Arial"/>
          <w:sz w:val="24"/>
          <w:szCs w:val="24"/>
        </w:rPr>
        <w:t xml:space="preserve"> </w:t>
      </w:r>
      <w:r w:rsidR="00632483" w:rsidRPr="00233A85">
        <w:rPr>
          <w:rFonts w:ascii="Arial" w:eastAsia="Times New Roman" w:hAnsi="Arial" w:cs="Arial"/>
          <w:sz w:val="24"/>
          <w:szCs w:val="24"/>
        </w:rPr>
        <w:t xml:space="preserve">A. </w:t>
      </w:r>
      <w:r w:rsidRPr="00233A85">
        <w:rPr>
          <w:rFonts w:ascii="Arial" w:eastAsia="Times New Roman" w:hAnsi="Arial" w:cs="Arial"/>
          <w:sz w:val="24"/>
          <w:szCs w:val="24"/>
        </w:rPr>
        <w:t xml:space="preserve">Limity americké strategie v Iráku [Limits of American Strategy in Iraq], </w:t>
      </w:r>
      <w:r w:rsidRPr="00233A85">
        <w:rPr>
          <w:rFonts w:ascii="Arial" w:eastAsia="Times New Roman" w:hAnsi="Arial" w:cs="Arial"/>
          <w:i/>
          <w:sz w:val="24"/>
          <w:szCs w:val="24"/>
        </w:rPr>
        <w:t>Global Politics,</w:t>
      </w:r>
      <w:r w:rsidRPr="00233A85">
        <w:rPr>
          <w:rFonts w:ascii="Arial" w:eastAsia="Times New Roman" w:hAnsi="Arial" w:cs="Arial"/>
          <w:sz w:val="24"/>
          <w:szCs w:val="24"/>
        </w:rPr>
        <w:t xml:space="preserve"> 8/2004.</w:t>
      </w:r>
    </w:p>
    <w:p w14:paraId="62E1CF2F" w14:textId="73868D05"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Otázka konfliktu v Náhorním Karabachu v íránské politice na Kavkaze [The Issue of the Nagorno-Karabakh Conflict in Iranian Policies in the Caucasus], </w:t>
      </w:r>
      <w:r w:rsidR="0084217A" w:rsidRPr="00233A85">
        <w:rPr>
          <w:rFonts w:ascii="Arial" w:eastAsia="Times New Roman" w:hAnsi="Arial" w:cs="Arial"/>
          <w:i/>
          <w:sz w:val="24"/>
          <w:szCs w:val="24"/>
        </w:rPr>
        <w:t>Eurasijský Express,</w:t>
      </w:r>
      <w:r w:rsidR="0084217A" w:rsidRPr="00233A85">
        <w:rPr>
          <w:rFonts w:ascii="Arial" w:eastAsia="Times New Roman" w:hAnsi="Arial" w:cs="Arial"/>
          <w:sz w:val="24"/>
          <w:szCs w:val="24"/>
        </w:rPr>
        <w:t xml:space="preserve"> 8/2002.</w:t>
      </w:r>
    </w:p>
    <w:p w14:paraId="0BD61D89" w14:textId="37B181E9"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Turecká politika na jižním Kavkaze [Turkish Policies in the South Caucasus], </w:t>
      </w:r>
      <w:r w:rsidR="0084217A" w:rsidRPr="00233A85">
        <w:rPr>
          <w:rFonts w:ascii="Arial" w:eastAsia="Times New Roman" w:hAnsi="Arial" w:cs="Arial"/>
          <w:i/>
          <w:sz w:val="24"/>
          <w:szCs w:val="24"/>
        </w:rPr>
        <w:t>Eurasijský Express,</w:t>
      </w:r>
      <w:r w:rsidR="0084217A" w:rsidRPr="00233A85">
        <w:rPr>
          <w:rFonts w:ascii="Arial" w:eastAsia="Times New Roman" w:hAnsi="Arial" w:cs="Arial"/>
          <w:sz w:val="24"/>
          <w:szCs w:val="24"/>
        </w:rPr>
        <w:t xml:space="preserve"> I/2001.</w:t>
      </w:r>
    </w:p>
    <w:p w14:paraId="3037D3FB" w14:textId="142AB1E4"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Ruská politika na jižním Kavkaze [Russian Policies in the South Caucasus], </w:t>
      </w:r>
      <w:r w:rsidR="0084217A" w:rsidRPr="00233A85">
        <w:rPr>
          <w:rFonts w:ascii="Arial" w:eastAsia="Times New Roman" w:hAnsi="Arial" w:cs="Arial"/>
          <w:i/>
          <w:sz w:val="24"/>
          <w:szCs w:val="24"/>
        </w:rPr>
        <w:t>Eurasijský Express</w:t>
      </w:r>
      <w:r w:rsidR="0084217A" w:rsidRPr="00233A85">
        <w:rPr>
          <w:rFonts w:ascii="Arial" w:eastAsia="Times New Roman" w:hAnsi="Arial" w:cs="Arial"/>
          <w:sz w:val="24"/>
          <w:szCs w:val="24"/>
        </w:rPr>
        <w:t>, II III/2001.</w:t>
      </w:r>
    </w:p>
    <w:p w14:paraId="68CC1B66" w14:textId="5B366AA2"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USA, Rusko a Kavkaz [USA, Russia and the Caucasus], </w:t>
      </w:r>
      <w:r w:rsidR="0084217A" w:rsidRPr="00233A85">
        <w:rPr>
          <w:rFonts w:ascii="Arial" w:eastAsia="Times New Roman" w:hAnsi="Arial" w:cs="Arial"/>
          <w:i/>
          <w:sz w:val="24"/>
          <w:szCs w:val="24"/>
        </w:rPr>
        <w:t>Eurasijský Express</w:t>
      </w:r>
      <w:r w:rsidR="0084217A" w:rsidRPr="00233A85">
        <w:rPr>
          <w:rFonts w:ascii="Arial" w:eastAsia="Times New Roman" w:hAnsi="Arial" w:cs="Arial"/>
          <w:sz w:val="24"/>
          <w:szCs w:val="24"/>
        </w:rPr>
        <w:t>, V-VI/2001.</w:t>
      </w:r>
    </w:p>
    <w:p w14:paraId="79440260" w14:textId="5CB23733"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lastRenderedPageBreak/>
        <w:t>Souleimanov, Emil, A.</w:t>
      </w:r>
      <w:r w:rsidR="0084217A" w:rsidRPr="00233A85">
        <w:rPr>
          <w:rFonts w:ascii="Arial" w:eastAsia="Times New Roman" w:hAnsi="Arial" w:cs="Arial"/>
          <w:sz w:val="24"/>
          <w:szCs w:val="24"/>
        </w:rPr>
        <w:t xml:space="preserve"> Rusko a etnické konflikty na Kavkaze: Válka v Náhorním Karabachu [Russia and Ethnic Conflicts in the Caucasus: The Nagorno Karabakh War], </w:t>
      </w:r>
      <w:r w:rsidR="0084217A" w:rsidRPr="00233A85">
        <w:rPr>
          <w:rFonts w:ascii="Arial" w:eastAsia="Times New Roman" w:hAnsi="Arial" w:cs="Arial"/>
          <w:i/>
          <w:sz w:val="24"/>
          <w:szCs w:val="24"/>
        </w:rPr>
        <w:t>AMO Working Paper,</w:t>
      </w:r>
      <w:r w:rsidR="0084217A" w:rsidRPr="00233A85">
        <w:rPr>
          <w:rFonts w:ascii="Arial" w:eastAsia="Times New Roman" w:hAnsi="Arial" w:cs="Arial"/>
          <w:sz w:val="24"/>
          <w:szCs w:val="24"/>
        </w:rPr>
        <w:t xml:space="preserve"> září/September 2002.</w:t>
      </w:r>
    </w:p>
    <w:p w14:paraId="411C1369" w14:textId="641B8B07"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Turkismus ve Střední Asii: Hledání (ztracené) identity [Turkism in Central Asia: In Search for (a Lost) Identity], </w:t>
      </w:r>
      <w:r w:rsidR="0084217A" w:rsidRPr="00233A85">
        <w:rPr>
          <w:rFonts w:ascii="Arial" w:eastAsia="Times New Roman" w:hAnsi="Arial" w:cs="Arial"/>
          <w:i/>
          <w:sz w:val="24"/>
          <w:szCs w:val="24"/>
        </w:rPr>
        <w:t>Medzinárodné</w:t>
      </w:r>
      <w:r w:rsidR="0084217A" w:rsidRPr="00233A85">
        <w:rPr>
          <w:rFonts w:ascii="Arial" w:eastAsia="Times New Roman" w:hAnsi="Arial" w:cs="Arial"/>
          <w:sz w:val="24"/>
          <w:szCs w:val="24"/>
        </w:rPr>
        <w:t xml:space="preserve"> </w:t>
      </w:r>
      <w:r w:rsidR="0084217A" w:rsidRPr="00233A85">
        <w:rPr>
          <w:rFonts w:ascii="Arial" w:eastAsia="Times New Roman" w:hAnsi="Arial" w:cs="Arial"/>
          <w:i/>
          <w:sz w:val="24"/>
          <w:szCs w:val="24"/>
        </w:rPr>
        <w:t>otázky</w:t>
      </w:r>
      <w:r w:rsidR="0084217A" w:rsidRPr="00233A85">
        <w:rPr>
          <w:rFonts w:ascii="Arial" w:eastAsia="Times New Roman" w:hAnsi="Arial" w:cs="Arial"/>
          <w:sz w:val="24"/>
          <w:szCs w:val="24"/>
        </w:rPr>
        <w:t xml:space="preserve"> 1/2002.</w:t>
      </w:r>
    </w:p>
    <w:p w14:paraId="6D218AC5" w14:textId="272BA881" w:rsidR="0084217A" w:rsidRPr="00233A85" w:rsidRDefault="0084217A"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w:t>
      </w:r>
      <w:r w:rsidR="00632483" w:rsidRPr="00233A85">
        <w:rPr>
          <w:rFonts w:ascii="Arial" w:eastAsia="Times New Roman" w:hAnsi="Arial" w:cs="Arial"/>
          <w:sz w:val="24"/>
          <w:szCs w:val="24"/>
        </w:rPr>
        <w:t>uleimanov, Emil, A.</w:t>
      </w:r>
      <w:r w:rsidRPr="00233A85">
        <w:rPr>
          <w:rFonts w:ascii="Arial" w:eastAsia="Times New Roman" w:hAnsi="Arial" w:cs="Arial"/>
          <w:sz w:val="24"/>
          <w:szCs w:val="24"/>
        </w:rPr>
        <w:t xml:space="preserve"> Bitva o ropovody a kaspická politika [The Struggle for Pipelines and the Caspian Politics], </w:t>
      </w:r>
      <w:r w:rsidRPr="00233A85">
        <w:rPr>
          <w:rFonts w:ascii="Arial" w:eastAsia="Times New Roman" w:hAnsi="Arial" w:cs="Arial"/>
          <w:i/>
          <w:sz w:val="24"/>
          <w:szCs w:val="24"/>
        </w:rPr>
        <w:t>Medzinárodné otázky</w:t>
      </w:r>
      <w:r w:rsidRPr="00233A85">
        <w:rPr>
          <w:rFonts w:ascii="Arial" w:eastAsia="Times New Roman" w:hAnsi="Arial" w:cs="Arial"/>
          <w:sz w:val="24"/>
          <w:szCs w:val="24"/>
        </w:rPr>
        <w:t xml:space="preserve"> [International Issues], 4/2001.</w:t>
      </w:r>
    </w:p>
    <w:p w14:paraId="3AD5896C" w14:textId="50EC1B81" w:rsidR="0084217A" w:rsidRPr="00233A85" w:rsidRDefault="0084217A"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w:t>
      </w:r>
      <w:r w:rsidR="00632483" w:rsidRPr="00233A85">
        <w:rPr>
          <w:rFonts w:ascii="Arial" w:eastAsia="Times New Roman" w:hAnsi="Arial" w:cs="Arial"/>
          <w:sz w:val="24"/>
          <w:szCs w:val="24"/>
        </w:rPr>
        <w:t>, A.</w:t>
      </w:r>
      <w:r w:rsidRPr="00233A85">
        <w:rPr>
          <w:rFonts w:ascii="Arial" w:eastAsia="Times New Roman" w:hAnsi="Arial" w:cs="Arial"/>
          <w:sz w:val="24"/>
          <w:szCs w:val="24"/>
        </w:rPr>
        <w:t xml:space="preserve"> – Ditrich, Ondřej. Jižní Kavkaz na křižovatce dějin, </w:t>
      </w:r>
      <w:r w:rsidRPr="00233A85">
        <w:rPr>
          <w:rFonts w:ascii="Arial" w:eastAsia="Times New Roman" w:hAnsi="Arial" w:cs="Arial"/>
          <w:i/>
          <w:sz w:val="24"/>
          <w:szCs w:val="24"/>
        </w:rPr>
        <w:t>Mezinárodní politika</w:t>
      </w:r>
      <w:r w:rsidRPr="00233A85">
        <w:rPr>
          <w:rFonts w:ascii="Arial" w:eastAsia="Times New Roman" w:hAnsi="Arial" w:cs="Arial"/>
          <w:sz w:val="24"/>
          <w:szCs w:val="24"/>
        </w:rPr>
        <w:t xml:space="preserve"> [International Politics], 12/2007.</w:t>
      </w:r>
    </w:p>
    <w:p w14:paraId="2D05D6C4" w14:textId="3A223DE4"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Etnifikace obrazu nepřítele v čečenském konfliktu [The Ethnification of the Enemy Image in the Chechen Conflict],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8/2007.</w:t>
      </w:r>
    </w:p>
    <w:p w14:paraId="540CF192" w14:textId="659E00B4"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"Karikaturní krize" v íránském Ázerbajdžánu: je ázerbajdžánský nacionalismus podceňován? [The “Cartoon Crisis in Iranian Azerbaijan: Is Azeri Nationalism Understimated?],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8/2006.</w:t>
      </w:r>
    </w:p>
    <w:p w14:paraId="0F9C5C1D" w14:textId="546E27C1"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Sbohem, jsme vypnutí! Čečenská válka a ruské sdělovací prostředky ["Farewell! We Are Turned Off" The Chechen War],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2/2006.</w:t>
      </w:r>
    </w:p>
    <w:p w14:paraId="7C86717D" w14:textId="65A0F2C1"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Gruzie 2005: Dva roky po "revoluci růží" [Georgia: Two Years After the "Revolution of Roses"],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1/2006.</w:t>
      </w:r>
    </w:p>
    <w:p w14:paraId="4CBCC803" w14:textId="5D1C01D7"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O fenoménu kavkazofobie a čečenofobie v ruské společnosti [On the Phenomenon of Caucasophobia and Chechenophobia in Russian Society],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5/2005.</w:t>
      </w:r>
    </w:p>
    <w:p w14:paraId="015201D2" w14:textId="3328FC11"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Český pohled na případný vstup Turecka do EU [A Czech Perspective on the Possible Entry of Turkey into the EU], </w:t>
      </w:r>
      <w:r w:rsidR="0084217A" w:rsidRPr="00233A85">
        <w:rPr>
          <w:rFonts w:ascii="Arial" w:eastAsia="Times New Roman" w:hAnsi="Arial" w:cs="Arial"/>
          <w:i/>
          <w:sz w:val="24"/>
          <w:szCs w:val="24"/>
        </w:rPr>
        <w:t xml:space="preserve">Mezinárodní politika, </w:t>
      </w:r>
      <w:r w:rsidR="0084217A" w:rsidRPr="00233A85">
        <w:rPr>
          <w:rFonts w:ascii="Arial" w:eastAsia="Times New Roman" w:hAnsi="Arial" w:cs="Arial"/>
          <w:sz w:val="24"/>
          <w:szCs w:val="24"/>
        </w:rPr>
        <w:t>1/2005.</w:t>
      </w:r>
    </w:p>
    <w:p w14:paraId="421C89E4" w14:textId="2A930EA9"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Bezpečnostní situace Gruzie po prezidentských volbách [The Security Situation in Georgia after the Presidential Election],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5/2004.</w:t>
      </w:r>
    </w:p>
    <w:p w14:paraId="5BE2B6EF" w14:textId="113ABFD2"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Geopolitika Kaspického regionu [Geopolitics of the Caspian Region], </w:t>
      </w:r>
      <w:r w:rsidR="0084217A" w:rsidRPr="00233A85">
        <w:rPr>
          <w:rFonts w:ascii="Arial" w:eastAsia="Times New Roman" w:hAnsi="Arial" w:cs="Arial"/>
          <w:i/>
          <w:sz w:val="24"/>
          <w:szCs w:val="24"/>
        </w:rPr>
        <w:t xml:space="preserve">Mezinárodní politika, </w:t>
      </w:r>
      <w:r w:rsidR="0084217A" w:rsidRPr="00233A85">
        <w:rPr>
          <w:rFonts w:ascii="Arial" w:eastAsia="Times New Roman" w:hAnsi="Arial" w:cs="Arial"/>
          <w:sz w:val="24"/>
          <w:szCs w:val="24"/>
        </w:rPr>
        <w:t>9/2003.</w:t>
      </w:r>
    </w:p>
    <w:p w14:paraId="2390E297" w14:textId="6FFA0407"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Geopolitické souvislosti americké politiky v Iráku [Geopolitical Implications of American Policy in Iraq], </w:t>
      </w:r>
      <w:r w:rsidR="0084217A" w:rsidRPr="00233A85">
        <w:rPr>
          <w:rFonts w:ascii="Arial" w:eastAsia="Times New Roman" w:hAnsi="Arial" w:cs="Arial"/>
          <w:i/>
          <w:sz w:val="24"/>
          <w:szCs w:val="24"/>
        </w:rPr>
        <w:t>Bezpečnostní témata</w:t>
      </w:r>
      <w:r w:rsidR="0084217A" w:rsidRPr="00233A85">
        <w:rPr>
          <w:rFonts w:ascii="Arial" w:eastAsia="Times New Roman" w:hAnsi="Arial" w:cs="Arial"/>
          <w:sz w:val="24"/>
          <w:szCs w:val="24"/>
        </w:rPr>
        <w:t xml:space="preserve"> [Security Issues], 2/2003.</w:t>
      </w:r>
    </w:p>
    <w:p w14:paraId="085186B0" w14:textId="7F2509F6"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Evoluce "kurdské otázky" a její význam pro bezpečnost Středního východu [The Evolution of the Kurdish Question and its Importance for the Middle East Security,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7/2003.</w:t>
      </w:r>
    </w:p>
    <w:p w14:paraId="3AA8BA85" w14:textId="44993A71"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Rusko-americké vztahy, východní rozšíření NATO a boj proti terorismu [Russian-American Relations, Eastern Expansion of NATO and the Fight Against Terrorism],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3/2003.</w:t>
      </w:r>
    </w:p>
    <w:p w14:paraId="76085D13" w14:textId="63F5908D"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Střední východ a Amerika [Russian-American Relations, Eastern Expansion of NATO and the Fight Against Terrorism],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1/2003.</w:t>
      </w:r>
    </w:p>
    <w:p w14:paraId="39E79D29" w14:textId="3DACBE19"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lastRenderedPageBreak/>
        <w:t>Souleimanov, Emil, A.</w:t>
      </w:r>
      <w:r w:rsidR="0084217A" w:rsidRPr="00233A85">
        <w:rPr>
          <w:rFonts w:ascii="Arial" w:eastAsia="Times New Roman" w:hAnsi="Arial" w:cs="Arial"/>
          <w:sz w:val="24"/>
          <w:szCs w:val="24"/>
        </w:rPr>
        <w:t xml:space="preserve"> Írán, USA a Střední východ [Iran, USA an the Middle East],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10/2003.</w:t>
      </w:r>
    </w:p>
    <w:p w14:paraId="05850018" w14:textId="1E8ECB52"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Reforma historického významu: Klíč k turecko-kurdskému usmíření? [A Reform of Historic Significance: the Key to Turkish-Kurdish Reconciliation?],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10/2002.</w:t>
      </w:r>
    </w:p>
    <w:p w14:paraId="5A615629" w14:textId="0B362607"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Uzbekistán, USA a Rusko: Nová geopolitika Střední Asie? [Uzbekistan, USA and Russia: the New Geopolitics of Central Asia?],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8/2002.</w:t>
      </w:r>
    </w:p>
    <w:p w14:paraId="63333AA2" w14:textId="1DD5C832"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Spojené státy, Turecko a osud Iráku [The United States, Turkey and the fate of Iraq], Mezinárodní politika, 3/2002.</w:t>
      </w:r>
    </w:p>
    <w:p w14:paraId="3F5D4D97" w14:textId="02FA254E"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Islám v Rusku: Mýtus a realit</w:t>
      </w:r>
      <w:r w:rsidR="00FA6ABF" w:rsidRPr="00233A85">
        <w:rPr>
          <w:rFonts w:ascii="Arial" w:eastAsia="Times New Roman" w:hAnsi="Arial" w:cs="Arial"/>
          <w:sz w:val="24"/>
          <w:szCs w:val="24"/>
        </w:rPr>
        <w:t xml:space="preserve">a. Polemika s Petrem Stupavským,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12/2001. [Islam in Russia: Myth and Reality</w:t>
      </w:r>
      <w:r w:rsidR="005C0B1C" w:rsidRPr="00233A85">
        <w:rPr>
          <w:rFonts w:ascii="Arial" w:eastAsia="Times New Roman" w:hAnsi="Arial" w:cs="Arial"/>
          <w:sz w:val="24"/>
          <w:szCs w:val="24"/>
        </w:rPr>
        <w:t>]</w:t>
      </w:r>
      <w:r w:rsidR="0084217A" w:rsidRPr="00233A85">
        <w:rPr>
          <w:rFonts w:ascii="Arial" w:eastAsia="Times New Roman" w:hAnsi="Arial" w:cs="Arial"/>
          <w:sz w:val="24"/>
          <w:szCs w:val="24"/>
        </w:rPr>
        <w:t>.</w:t>
      </w:r>
    </w:p>
    <w:p w14:paraId="7976738B" w14:textId="7704DB13" w:rsidR="0084217A" w:rsidRPr="00233A85" w:rsidRDefault="0084217A"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w:t>
      </w:r>
      <w:r w:rsidR="00632483" w:rsidRPr="00233A85">
        <w:rPr>
          <w:rFonts w:ascii="Arial" w:eastAsia="Times New Roman" w:hAnsi="Arial" w:cs="Arial"/>
          <w:sz w:val="24"/>
          <w:szCs w:val="24"/>
        </w:rPr>
        <w:t>, A</w:t>
      </w:r>
      <w:r w:rsidRPr="00233A85">
        <w:rPr>
          <w:rFonts w:ascii="Arial" w:eastAsia="Times New Roman" w:hAnsi="Arial" w:cs="Arial"/>
          <w:sz w:val="24"/>
          <w:szCs w:val="24"/>
        </w:rPr>
        <w:t xml:space="preserve">. Izraelsko-turecké strategické partnerství [Israeli-Turkish Strategic Partnership], </w:t>
      </w:r>
      <w:r w:rsidRPr="00233A85">
        <w:rPr>
          <w:rFonts w:ascii="Arial" w:eastAsia="Times New Roman" w:hAnsi="Arial" w:cs="Arial"/>
          <w:i/>
          <w:sz w:val="24"/>
          <w:szCs w:val="24"/>
        </w:rPr>
        <w:t>Mezinárodní politika</w:t>
      </w:r>
      <w:r w:rsidRPr="00233A85">
        <w:rPr>
          <w:rFonts w:ascii="Arial" w:eastAsia="Times New Roman" w:hAnsi="Arial" w:cs="Arial"/>
          <w:sz w:val="24"/>
          <w:szCs w:val="24"/>
        </w:rPr>
        <w:t>, 5/2001.</w:t>
      </w:r>
    </w:p>
    <w:p w14:paraId="503B8598" w14:textId="35909C1D"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0084217A" w:rsidRPr="00233A85">
        <w:rPr>
          <w:rFonts w:ascii="Arial" w:eastAsia="Times New Roman" w:hAnsi="Arial" w:cs="Arial"/>
          <w:sz w:val="24"/>
          <w:szCs w:val="24"/>
        </w:rPr>
        <w:t xml:space="preserve">Arménie: Bezpečnostní dilema na prahu 21. století [Armenia: A Security Dilemma on the Threshold of the 21st Century],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xml:space="preserve"> 1/2001.</w:t>
      </w:r>
    </w:p>
    <w:p w14:paraId="1680F9DA" w14:textId="324388A5"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Ázerbajdžán v politice Ruska [Azerbaijan in Russia’s Policies], </w:t>
      </w:r>
      <w:r w:rsidR="0084217A" w:rsidRPr="00233A85">
        <w:rPr>
          <w:rFonts w:ascii="Arial" w:eastAsia="Times New Roman" w:hAnsi="Arial" w:cs="Arial"/>
          <w:i/>
          <w:sz w:val="24"/>
          <w:szCs w:val="24"/>
        </w:rPr>
        <w:t>Mezinárodní politika</w:t>
      </w:r>
      <w:r w:rsidR="0084217A" w:rsidRPr="00233A85">
        <w:rPr>
          <w:rFonts w:ascii="Arial" w:eastAsia="Times New Roman" w:hAnsi="Arial" w:cs="Arial"/>
          <w:sz w:val="24"/>
          <w:szCs w:val="24"/>
        </w:rPr>
        <w:t>, 8/2000.</w:t>
      </w:r>
    </w:p>
    <w:p w14:paraId="6CFDEDAB" w14:textId="54536D5F" w:rsidR="0084217A" w:rsidRPr="00233A85" w:rsidRDefault="0084217A"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w:t>
      </w:r>
      <w:r w:rsidR="00632483" w:rsidRPr="00233A85">
        <w:rPr>
          <w:rFonts w:ascii="Arial" w:eastAsia="Times New Roman" w:hAnsi="Arial" w:cs="Arial"/>
          <w:sz w:val="24"/>
          <w:szCs w:val="24"/>
        </w:rPr>
        <w:t>v, Emil, A.</w:t>
      </w:r>
      <w:r w:rsidRPr="00233A85">
        <w:rPr>
          <w:rFonts w:ascii="Arial" w:eastAsia="Times New Roman" w:hAnsi="Arial" w:cs="Arial"/>
          <w:sz w:val="24"/>
          <w:szCs w:val="24"/>
        </w:rPr>
        <w:t xml:space="preserve"> Krymští Tataři: Zapomenutý národ [The Crimean Tartars: A Forgotten People], </w:t>
      </w:r>
      <w:r w:rsidRPr="00233A85">
        <w:rPr>
          <w:rFonts w:ascii="Arial" w:eastAsia="Times New Roman" w:hAnsi="Arial" w:cs="Arial"/>
          <w:i/>
          <w:sz w:val="24"/>
          <w:szCs w:val="24"/>
        </w:rPr>
        <w:t>Mezinárodní politika</w:t>
      </w:r>
      <w:r w:rsidRPr="00233A85">
        <w:rPr>
          <w:rFonts w:ascii="Arial" w:eastAsia="Times New Roman" w:hAnsi="Arial" w:cs="Arial"/>
          <w:sz w:val="24"/>
          <w:szCs w:val="24"/>
        </w:rPr>
        <w:t>, 5/2000.</w:t>
      </w:r>
    </w:p>
    <w:p w14:paraId="6493B247" w14:textId="1CDAD714"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Írán, USA a šíité Iráku [Iran, USA and the Shi′a of Iraq], </w:t>
      </w:r>
      <w:r w:rsidR="0084217A" w:rsidRPr="00233A85">
        <w:rPr>
          <w:rFonts w:ascii="Arial" w:eastAsia="Times New Roman" w:hAnsi="Arial" w:cs="Arial"/>
          <w:i/>
          <w:sz w:val="24"/>
          <w:szCs w:val="24"/>
        </w:rPr>
        <w:t>Listy SFPA</w:t>
      </w:r>
      <w:r w:rsidR="0084217A" w:rsidRPr="00233A85">
        <w:rPr>
          <w:rFonts w:ascii="Arial" w:eastAsia="Times New Roman" w:hAnsi="Arial" w:cs="Arial"/>
          <w:sz w:val="24"/>
          <w:szCs w:val="24"/>
        </w:rPr>
        <w:t xml:space="preserve"> [Slovak Foreign Policy Analysis Review], červenec-srpen 2003 [July-August 2003].</w:t>
      </w:r>
    </w:p>
    <w:p w14:paraId="112B430F" w14:textId="6ACA6AA9"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Ekonomický vývoj Turecka [Economic Development of Turkey], </w:t>
      </w:r>
      <w:r w:rsidR="0084217A" w:rsidRPr="00233A85">
        <w:rPr>
          <w:rFonts w:ascii="Arial" w:eastAsia="Times New Roman" w:hAnsi="Arial" w:cs="Arial"/>
          <w:i/>
          <w:sz w:val="24"/>
          <w:szCs w:val="24"/>
        </w:rPr>
        <w:t>Integrace</w:t>
      </w:r>
      <w:r w:rsidR="0084217A" w:rsidRPr="00233A85">
        <w:rPr>
          <w:rFonts w:ascii="Arial" w:eastAsia="Times New Roman" w:hAnsi="Arial" w:cs="Arial"/>
          <w:sz w:val="24"/>
          <w:szCs w:val="24"/>
        </w:rPr>
        <w:t xml:space="preserve"> [Integration], 6/2002.</w:t>
      </w:r>
    </w:p>
    <w:p w14:paraId="43B85431" w14:textId="055AD9E3" w:rsidR="0084217A" w:rsidRPr="00233A85" w:rsidRDefault="00632483" w:rsidP="0084217A">
      <w:pPr>
        <w:pStyle w:val="Odstavecseseznamem"/>
        <w:numPr>
          <w:ilvl w:val="0"/>
          <w:numId w:val="2"/>
        </w:numPr>
        <w:spacing w:after="80"/>
        <w:ind w:left="969" w:hanging="612"/>
        <w:jc w:val="both"/>
        <w:rPr>
          <w:rFonts w:ascii="Arial" w:eastAsia="Times New Roman" w:hAnsi="Arial" w:cs="Arial"/>
          <w:sz w:val="24"/>
          <w:szCs w:val="24"/>
        </w:rPr>
      </w:pPr>
      <w:r w:rsidRPr="00233A85">
        <w:rPr>
          <w:rFonts w:ascii="Arial" w:eastAsia="Times New Roman" w:hAnsi="Arial" w:cs="Arial"/>
          <w:sz w:val="24"/>
          <w:szCs w:val="24"/>
        </w:rPr>
        <w:t>Souleimanov, Emil, A.</w:t>
      </w:r>
      <w:r w:rsidR="0084217A" w:rsidRPr="00233A85">
        <w:rPr>
          <w:rFonts w:ascii="Arial" w:eastAsia="Times New Roman" w:hAnsi="Arial" w:cs="Arial"/>
          <w:sz w:val="24"/>
          <w:szCs w:val="24"/>
        </w:rPr>
        <w:t xml:space="preserve"> Geopolitický význam Turecka [The Geopolitical Standing of Turkey], </w:t>
      </w:r>
      <w:r w:rsidR="0084217A" w:rsidRPr="00233A85">
        <w:rPr>
          <w:rFonts w:ascii="Arial" w:eastAsia="Times New Roman" w:hAnsi="Arial" w:cs="Arial"/>
          <w:i/>
          <w:sz w:val="24"/>
          <w:szCs w:val="24"/>
        </w:rPr>
        <w:t>Integrace</w:t>
      </w:r>
      <w:r w:rsidR="0084217A" w:rsidRPr="00233A85">
        <w:rPr>
          <w:rFonts w:ascii="Arial" w:eastAsia="Times New Roman" w:hAnsi="Arial" w:cs="Arial"/>
          <w:sz w:val="24"/>
          <w:szCs w:val="24"/>
        </w:rPr>
        <w:t>, 6/2002.</w:t>
      </w:r>
    </w:p>
    <w:p w14:paraId="0E40CA47" w14:textId="77777777" w:rsidR="0084217A" w:rsidRPr="00233A85" w:rsidRDefault="0084217A" w:rsidP="0084217A">
      <w:pPr>
        <w:pStyle w:val="Odstavecseseznamem"/>
        <w:spacing w:after="80"/>
        <w:ind w:left="969"/>
        <w:contextualSpacing w:val="0"/>
        <w:jc w:val="both"/>
        <w:rPr>
          <w:rFonts w:ascii="Arial" w:eastAsia="Times New Roman" w:hAnsi="Arial" w:cs="Arial"/>
          <w:sz w:val="24"/>
          <w:szCs w:val="24"/>
        </w:rPr>
      </w:pPr>
    </w:p>
    <w:p w14:paraId="6D4E4564" w14:textId="77777777" w:rsidR="008D7E75" w:rsidRPr="00233A85" w:rsidRDefault="008D7E75" w:rsidP="0084217A">
      <w:pPr>
        <w:spacing w:after="80"/>
        <w:jc w:val="both"/>
        <w:rPr>
          <w:rFonts w:ascii="Arial" w:eastAsia="Times New Roman" w:hAnsi="Arial" w:cs="Arial"/>
          <w:sz w:val="24"/>
          <w:szCs w:val="24"/>
        </w:rPr>
      </w:pPr>
    </w:p>
    <w:p w14:paraId="6EC90AC1" w14:textId="037CB406" w:rsidR="00AE5904" w:rsidRPr="00233A85" w:rsidRDefault="00AE5904"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 xml:space="preserve">F. </w:t>
      </w:r>
      <w:r w:rsidR="00233A85" w:rsidRPr="00233A85">
        <w:rPr>
          <w:rFonts w:ascii="Arial" w:eastAsia="Times New Roman" w:hAnsi="Arial" w:cs="Arial"/>
          <w:b/>
          <w:sz w:val="24"/>
          <w:szCs w:val="24"/>
          <w:u w:val="single"/>
        </w:rPr>
        <w:t xml:space="preserve">vybrané </w:t>
      </w:r>
      <w:r w:rsidRPr="00233A85">
        <w:rPr>
          <w:rFonts w:ascii="Arial" w:eastAsia="Times New Roman" w:hAnsi="Arial" w:cs="Arial"/>
          <w:b/>
          <w:sz w:val="24"/>
          <w:szCs w:val="24"/>
          <w:u w:val="single"/>
        </w:rPr>
        <w:t>přednášky typu "invited speaker"</w:t>
      </w:r>
      <w:r w:rsidR="00233A85" w:rsidRPr="00233A85">
        <w:rPr>
          <w:rFonts w:ascii="Arial" w:eastAsia="Times New Roman" w:hAnsi="Arial" w:cs="Arial"/>
          <w:b/>
          <w:sz w:val="24"/>
          <w:szCs w:val="24"/>
          <w:u w:val="single"/>
        </w:rPr>
        <w:t xml:space="preserve"> [select invited speaker lectures]</w:t>
      </w:r>
    </w:p>
    <w:p w14:paraId="31AE9104" w14:textId="14C1EA00" w:rsidR="00712C15" w:rsidRPr="00233A85" w:rsidRDefault="00712C15" w:rsidP="0084217A">
      <w:pPr>
        <w:spacing w:after="80"/>
        <w:ind w:left="425"/>
        <w:jc w:val="both"/>
        <w:rPr>
          <w:rFonts w:ascii="Arial" w:eastAsia="Times New Roman" w:hAnsi="Arial" w:cs="Arial"/>
          <w:b/>
          <w:sz w:val="24"/>
          <w:szCs w:val="24"/>
          <w:u w:val="single"/>
        </w:rPr>
      </w:pPr>
    </w:p>
    <w:p w14:paraId="228439EF" w14:textId="45AF4F2E"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highlight w:val="yellow"/>
        </w:rPr>
      </w:pPr>
      <w:r w:rsidRPr="00233A85">
        <w:rPr>
          <w:rFonts w:ascii="Cambria" w:hAnsi="Cambria"/>
          <w:iCs/>
          <w:color w:val="000000"/>
          <w:sz w:val="24"/>
          <w:szCs w:val="24"/>
          <w:highlight w:val="yellow"/>
        </w:rPr>
        <w:t xml:space="preserve">Glasgow University, </w:t>
      </w:r>
    </w:p>
    <w:p w14:paraId="110D9F15" w14:textId="167F79ED"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iCs/>
          <w:color w:val="000000"/>
          <w:sz w:val="24"/>
          <w:szCs w:val="24"/>
        </w:rPr>
        <w:t xml:space="preserve">Sciences politiques, May 2016, 2016: </w:t>
      </w:r>
      <w:r w:rsidRPr="00233A85">
        <w:rPr>
          <w:rFonts w:ascii="Cambria" w:hAnsi="Cambria"/>
          <w:i/>
          <w:iCs/>
          <w:color w:val="000000"/>
          <w:sz w:val="24"/>
          <w:szCs w:val="24"/>
        </w:rPr>
        <w:t>The Cechen Wars and Russian Society.</w:t>
      </w:r>
    </w:p>
    <w:p w14:paraId="529CAB9D" w14:textId="1D9799E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iCs/>
          <w:color w:val="000000"/>
          <w:sz w:val="24"/>
          <w:szCs w:val="24"/>
        </w:rPr>
        <w:t xml:space="preserve">Aarhus University, November 2, 2016: </w:t>
      </w:r>
      <w:r w:rsidRPr="00233A85">
        <w:rPr>
          <w:rFonts w:ascii="Cambria" w:hAnsi="Cambria"/>
          <w:i/>
          <w:iCs/>
          <w:color w:val="000000"/>
          <w:sz w:val="24"/>
          <w:szCs w:val="24"/>
        </w:rPr>
        <w:t>Forever Together, Forever in Office?: Examining the Sources of (In)stability of Chechnya's Pro-Moscow Regime.</w:t>
      </w:r>
    </w:p>
    <w:p w14:paraId="66273A19" w14:textId="742EF0A2"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iCs/>
          <w:color w:val="000000"/>
          <w:sz w:val="24"/>
          <w:szCs w:val="24"/>
        </w:rPr>
        <w:t xml:space="preserve">Deutsche Gesellschaft fuer auswaertige Politik (DGAP), December 8, 2015, </w:t>
      </w:r>
      <w:r w:rsidRPr="00233A85">
        <w:rPr>
          <w:rFonts w:ascii="Cambria" w:hAnsi="Cambria"/>
          <w:i/>
          <w:iCs/>
          <w:color w:val="000000"/>
          <w:sz w:val="24"/>
          <w:szCs w:val="24"/>
        </w:rPr>
        <w:t>Making sense of</w:t>
      </w:r>
      <w:r w:rsidRPr="00233A85">
        <w:rPr>
          <w:rFonts w:ascii="Cambria" w:hAnsi="Cambria"/>
          <w:iCs/>
          <w:color w:val="000000"/>
          <w:sz w:val="24"/>
          <w:szCs w:val="24"/>
        </w:rPr>
        <w:t xml:space="preserve"> </w:t>
      </w:r>
      <w:r w:rsidRPr="00233A85">
        <w:rPr>
          <w:rFonts w:ascii="Cambria" w:hAnsi="Cambria"/>
          <w:i/>
          <w:iCs/>
          <w:color w:val="000000"/>
          <w:sz w:val="24"/>
          <w:szCs w:val="24"/>
        </w:rPr>
        <w:t xml:space="preserve">Iranian Policies in the South Caucasus. </w:t>
      </w:r>
    </w:p>
    <w:p w14:paraId="0A6E73E9" w14:textId="7158FD1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iCs/>
          <w:color w:val="000000"/>
          <w:sz w:val="24"/>
          <w:szCs w:val="24"/>
        </w:rPr>
        <w:t xml:space="preserve">Johns Hopkins University, April 23, 2014: </w:t>
      </w:r>
      <w:r w:rsidRPr="00233A85">
        <w:rPr>
          <w:rFonts w:ascii="Cambria" w:hAnsi="Cambria"/>
          <w:i/>
          <w:iCs/>
          <w:color w:val="000000"/>
          <w:sz w:val="24"/>
          <w:szCs w:val="24"/>
        </w:rPr>
        <w:t xml:space="preserve">Understanding Russia’s counterinsurgency tactics in Chechnya. </w:t>
      </w:r>
      <w:r w:rsidRPr="00233A85">
        <w:rPr>
          <w:rFonts w:ascii="Cambria" w:hAnsi="Cambria"/>
          <w:iCs/>
          <w:color w:val="000000"/>
          <w:sz w:val="24"/>
          <w:szCs w:val="24"/>
        </w:rPr>
        <w:t xml:space="preserve"> </w:t>
      </w:r>
    </w:p>
    <w:p w14:paraId="498340B2"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lastRenderedPageBreak/>
        <w:t>Harvard University, Kennedy School of Government (Faculty of Arts and Sciences), Cambridge/MA, April 16, 2012: </w:t>
      </w:r>
      <w:r w:rsidRPr="00233A85">
        <w:rPr>
          <w:rFonts w:ascii="Cambria" w:hAnsi="Cambria"/>
          <w:i/>
          <w:iCs/>
          <w:color w:val="000000"/>
          <w:sz w:val="24"/>
          <w:szCs w:val="24"/>
        </w:rPr>
        <w:t xml:space="preserve">Dagestan: Exploring the Core of the North Caucasus Insurgency. </w:t>
      </w:r>
    </w:p>
    <w:p w14:paraId="4B55D3EA"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color w:val="000000"/>
          <w:sz w:val="24"/>
          <w:szCs w:val="24"/>
        </w:rPr>
      </w:pPr>
      <w:r w:rsidRPr="00233A85">
        <w:rPr>
          <w:rFonts w:ascii="Cambria" w:hAnsi="Cambria"/>
          <w:color w:val="000000"/>
          <w:sz w:val="24"/>
          <w:szCs w:val="24"/>
        </w:rPr>
        <w:t xml:space="preserve">Jawaharlal Nehru University, School of International Studies, Centre for Russian &amp; Central Asian Studies, New Delhi, India, November 3 2011: </w:t>
      </w:r>
      <w:r w:rsidRPr="00233A85">
        <w:rPr>
          <w:rFonts w:ascii="Cambria" w:hAnsi="Cambria"/>
          <w:i/>
          <w:color w:val="000000"/>
          <w:sz w:val="24"/>
          <w:szCs w:val="24"/>
        </w:rPr>
        <w:t xml:space="preserve">The Recognition of the Armenian Genocide and Beyond. </w:t>
      </w:r>
    </w:p>
    <w:p w14:paraId="36AF9D63"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sz w:val="24"/>
          <w:szCs w:val="24"/>
        </w:rPr>
      </w:pPr>
      <w:r w:rsidRPr="00233A85">
        <w:rPr>
          <w:rFonts w:ascii="Cambria" w:hAnsi="Cambria"/>
          <w:color w:val="000000"/>
          <w:sz w:val="24"/>
          <w:szCs w:val="24"/>
        </w:rPr>
        <w:t xml:space="preserve">MZV ČR [Ministry of </w:t>
      </w:r>
      <w:r w:rsidRPr="00233A85">
        <w:rPr>
          <w:rFonts w:ascii="Cambria" w:hAnsi="Cambria"/>
          <w:sz w:val="24"/>
          <w:szCs w:val="24"/>
        </w:rPr>
        <w:t xml:space="preserve">Foreign Affairs, Czech Rep.], ÚMV [Institute of International Studies], CEFRES/CERI–Sciences Po, June 20 2011: </w:t>
      </w:r>
      <w:r w:rsidRPr="00233A85">
        <w:rPr>
          <w:rFonts w:ascii="Cambria" w:hAnsi="Cambria"/>
          <w:i/>
          <w:sz w:val="24"/>
          <w:szCs w:val="24"/>
        </w:rPr>
        <w:t>The Caspian Oil and Gas Supplies: An Opportunity to Loosen the EU-Russia Energy Interdependence?</w:t>
      </w:r>
      <w:r w:rsidRPr="00233A85">
        <w:rPr>
          <w:rFonts w:ascii="Cambria" w:hAnsi="Cambria"/>
          <w:sz w:val="24"/>
          <w:szCs w:val="24"/>
        </w:rPr>
        <w:t xml:space="preserve">  </w:t>
      </w:r>
    </w:p>
    <w:p w14:paraId="0A35AF97"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color w:val="000000"/>
          <w:sz w:val="24"/>
          <w:szCs w:val="24"/>
        </w:rPr>
      </w:pPr>
      <w:r w:rsidRPr="00233A85">
        <w:rPr>
          <w:rFonts w:ascii="Cambria" w:hAnsi="Cambria"/>
          <w:color w:val="000000"/>
          <w:sz w:val="24"/>
          <w:szCs w:val="24"/>
        </w:rPr>
        <w:t xml:space="preserve">Tehran State University, Iran, September 18, 2010: </w:t>
      </w:r>
      <w:r w:rsidRPr="00233A85">
        <w:rPr>
          <w:rFonts w:ascii="Cambria" w:hAnsi="Cambria"/>
          <w:i/>
          <w:color w:val="000000"/>
          <w:sz w:val="24"/>
          <w:szCs w:val="24"/>
        </w:rPr>
        <w:t>Azerbaijan’s Relationship with Georgia: An Ideal Neighborhood?</w:t>
      </w:r>
    </w:p>
    <w:p w14:paraId="489DF86A"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 xml:space="preserve">Georgetown University/Koç University, Istanbul, May 1 2009: </w:t>
      </w:r>
      <w:r w:rsidRPr="00233A85">
        <w:rPr>
          <w:rFonts w:ascii="Cambria" w:hAnsi="Cambria"/>
          <w:i/>
          <w:iCs/>
          <w:color w:val="000000"/>
          <w:sz w:val="24"/>
          <w:szCs w:val="24"/>
        </w:rPr>
        <w:t>Internationalization of the Russo-Chechen Conflict: Exploring the Ongoing Debate.</w:t>
      </w:r>
    </w:p>
    <w:p w14:paraId="6F4FDC10"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i/>
          <w:iCs/>
          <w:color w:val="000000"/>
          <w:sz w:val="24"/>
          <w:szCs w:val="24"/>
        </w:rPr>
        <w:t> </w:t>
      </w:r>
      <w:r w:rsidRPr="00233A85">
        <w:rPr>
          <w:rFonts w:ascii="Cambria" w:hAnsi="Cambria"/>
          <w:color w:val="000000"/>
          <w:sz w:val="24"/>
          <w:szCs w:val="24"/>
        </w:rPr>
        <w:t>Harvard University, Kennedy School of Government (Faculty of Arts and Sciences), Cambridge/MA, May 3 2007: </w:t>
      </w:r>
      <w:r w:rsidRPr="00233A85">
        <w:rPr>
          <w:rFonts w:ascii="Cambria" w:hAnsi="Cambria"/>
          <w:i/>
          <w:iCs/>
          <w:color w:val="000000"/>
          <w:sz w:val="24"/>
          <w:szCs w:val="24"/>
        </w:rPr>
        <w:t>Caucasophobia and Chechenophobia in Contemporary Russia.</w:t>
      </w:r>
    </w:p>
    <w:p w14:paraId="65BA3EAE"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Harvard University, Davis Center for Russian and Eurasian Studies (Faculty of Arts and Sciences), Cambridge/MA, April 2007: </w:t>
      </w:r>
      <w:r w:rsidRPr="00233A85">
        <w:rPr>
          <w:rFonts w:ascii="Cambria" w:hAnsi="Cambria"/>
          <w:i/>
          <w:iCs/>
          <w:color w:val="000000"/>
          <w:sz w:val="24"/>
          <w:szCs w:val="24"/>
        </w:rPr>
        <w:t>Different Faces of Chechen Islam.</w:t>
      </w:r>
    </w:p>
    <w:p w14:paraId="35039691"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Harvard University, Davis Center for Russian and Eurasian Studies (Faculty of Arts and Sciences), Cambridge/MA, April 6 2007: </w:t>
      </w:r>
      <w:r w:rsidRPr="00233A85">
        <w:rPr>
          <w:rFonts w:ascii="Cambria" w:hAnsi="Cambria"/>
          <w:i/>
          <w:iCs/>
          <w:color w:val="000000"/>
          <w:sz w:val="24"/>
          <w:szCs w:val="24"/>
        </w:rPr>
        <w:t>Imam Shamil, the Great Caucasian War, and the Chechens: Historical Considerations in a Regional Perspective.</w:t>
      </w:r>
    </w:p>
    <w:p w14:paraId="65B40E18"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Harvard University, Kennedy School of Government (Faculty of Arts and Sciences), Cambridge/MA, April 5 2007: </w:t>
      </w:r>
      <w:r w:rsidRPr="00233A85">
        <w:rPr>
          <w:rFonts w:ascii="Cambria" w:hAnsi="Cambria"/>
          <w:i/>
          <w:iCs/>
          <w:color w:val="000000"/>
          <w:sz w:val="24"/>
          <w:szCs w:val="24"/>
        </w:rPr>
        <w:t>Prospects of „Chechenization“ of Dagestan and Ingushetia.</w:t>
      </w:r>
    </w:p>
    <w:p w14:paraId="478D8B41"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Harvard University, Davis Center for Russian and Eurasian Studies (Faculty of Arts and Sciences), Cambridge/MA, April 4 2007: </w:t>
      </w:r>
      <w:r w:rsidRPr="00233A85">
        <w:rPr>
          <w:rFonts w:ascii="Cambria" w:hAnsi="Cambria"/>
          <w:i/>
          <w:iCs/>
          <w:color w:val="000000"/>
          <w:sz w:val="24"/>
          <w:szCs w:val="24"/>
        </w:rPr>
        <w:t>Chechnya: The Way to Conflict.</w:t>
      </w:r>
    </w:p>
    <w:p w14:paraId="1C2422F8"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Harvard University, Kennedy School of Government (Faculty of Arts and Sciences), Cambridge/MA, March 22 2007: </w:t>
      </w:r>
      <w:r w:rsidRPr="00233A85">
        <w:rPr>
          <w:rFonts w:ascii="Cambria" w:hAnsi="Cambria"/>
          <w:i/>
          <w:iCs/>
          <w:color w:val="000000"/>
          <w:sz w:val="24"/>
          <w:szCs w:val="24"/>
        </w:rPr>
        <w:t>The Caucasus at the Crossroads: Oil, Geopolitics and Ethno-Political Conflicts.</w:t>
      </w:r>
    </w:p>
    <w:p w14:paraId="315E3C37"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Harvard University, Davis Center for Russian and Eurasian Studies (Faculty of Arts and Sciences), Cambridge/MA, March 6 2007: </w:t>
      </w:r>
      <w:r w:rsidRPr="00233A85">
        <w:rPr>
          <w:rFonts w:ascii="Cambria" w:hAnsi="Cambria"/>
          <w:i/>
          <w:iCs/>
          <w:color w:val="000000"/>
          <w:sz w:val="24"/>
          <w:szCs w:val="24"/>
        </w:rPr>
        <w:t xml:space="preserve">Political Implications of (Non)recognition of Armenian Genocide. </w:t>
      </w:r>
    </w:p>
    <w:p w14:paraId="0738E5B2"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Boston University, Department of Political Science, Boston, February 4 2007: </w:t>
      </w:r>
      <w:r w:rsidRPr="00233A85">
        <w:rPr>
          <w:rFonts w:ascii="Cambria" w:hAnsi="Cambria"/>
          <w:i/>
          <w:iCs/>
          <w:color w:val="000000"/>
          <w:sz w:val="24"/>
          <w:szCs w:val="24"/>
        </w:rPr>
        <w:t>Moscow’s Policies in the South Caucasus: A Changing Paradigm?</w:t>
      </w:r>
    </w:p>
    <w:p w14:paraId="2CD09DBB"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Harvard University, Davis Center for Russian and Eurasian Studies (Faculty of Arts and Sciences), Cambridge/MA, November 28 2006: </w:t>
      </w:r>
      <w:r w:rsidRPr="00233A85">
        <w:rPr>
          <w:rFonts w:ascii="Cambria" w:hAnsi="Cambria"/>
          <w:i/>
          <w:iCs/>
          <w:color w:val="000000"/>
          <w:sz w:val="24"/>
          <w:szCs w:val="24"/>
        </w:rPr>
        <w:t>From “Normalisation” to “Chechenisation”: Exploring the Roots of the Contemporary Inter-Chechen Violence.</w:t>
      </w:r>
    </w:p>
    <w:p w14:paraId="5A3FCE06" w14:textId="77777777" w:rsidR="00233A85" w:rsidRPr="00233A85" w:rsidRDefault="00233A85" w:rsidP="00233A85">
      <w:pPr>
        <w:numPr>
          <w:ilvl w:val="0"/>
          <w:numId w:val="12"/>
        </w:numPr>
        <w:tabs>
          <w:tab w:val="left" w:pos="0"/>
        </w:tabs>
        <w:suppressAutoHyphens/>
        <w:spacing w:after="21" w:line="276" w:lineRule="auto"/>
        <w:jc w:val="both"/>
        <w:rPr>
          <w:rFonts w:ascii="Cambria" w:hAnsi="Cambria"/>
          <w:i/>
          <w:iCs/>
          <w:color w:val="000000"/>
          <w:sz w:val="24"/>
          <w:szCs w:val="24"/>
        </w:rPr>
      </w:pPr>
      <w:r w:rsidRPr="00233A85">
        <w:rPr>
          <w:rFonts w:ascii="Cambria" w:hAnsi="Cambria"/>
          <w:color w:val="000000"/>
          <w:sz w:val="24"/>
          <w:szCs w:val="24"/>
        </w:rPr>
        <w:t>Senát Parlamentu České republiky/The Senate of the Parliament of the Czech Republic, Praha/Prague, březen/March 2, 2006: Ruská politika v Čečensku: “Normalizace” a její následky [</w:t>
      </w:r>
      <w:r w:rsidRPr="00233A85">
        <w:rPr>
          <w:rFonts w:ascii="Cambria" w:hAnsi="Cambria"/>
          <w:i/>
          <w:iCs/>
          <w:color w:val="000000"/>
          <w:sz w:val="24"/>
          <w:szCs w:val="24"/>
        </w:rPr>
        <w:t>Russian Policies in Chechnya: “Normalization” and Its Consequences].</w:t>
      </w:r>
    </w:p>
    <w:p w14:paraId="24C58B71" w14:textId="77777777" w:rsidR="00233A85" w:rsidRPr="00233A85" w:rsidRDefault="00233A85" w:rsidP="0084217A">
      <w:pPr>
        <w:spacing w:after="80"/>
        <w:ind w:left="425"/>
        <w:jc w:val="both"/>
        <w:rPr>
          <w:rFonts w:ascii="Arial" w:eastAsia="Times New Roman" w:hAnsi="Arial" w:cs="Arial"/>
          <w:b/>
          <w:sz w:val="24"/>
          <w:szCs w:val="24"/>
          <w:u w:val="single"/>
        </w:rPr>
      </w:pPr>
    </w:p>
    <w:p w14:paraId="10FE0685" w14:textId="77777777" w:rsidR="00AE5904" w:rsidRPr="00233A85" w:rsidRDefault="00AE5904" w:rsidP="0084217A">
      <w:pPr>
        <w:spacing w:after="80"/>
        <w:ind w:left="425"/>
        <w:jc w:val="both"/>
        <w:rPr>
          <w:rFonts w:ascii="Arial" w:eastAsia="Times New Roman" w:hAnsi="Arial" w:cs="Arial"/>
          <w:b/>
          <w:sz w:val="24"/>
          <w:szCs w:val="24"/>
          <w:u w:val="single"/>
        </w:rPr>
      </w:pPr>
    </w:p>
    <w:p w14:paraId="7C4CDB67" w14:textId="77777777" w:rsidR="00AE5904" w:rsidRPr="00233A85" w:rsidRDefault="00AE5904"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G. přehledy a souborné referáty</w:t>
      </w:r>
    </w:p>
    <w:p w14:paraId="2B89FC60" w14:textId="77777777" w:rsidR="00AE5904" w:rsidRPr="00233A85" w:rsidRDefault="00AE5904" w:rsidP="0084217A">
      <w:pPr>
        <w:spacing w:after="80"/>
        <w:ind w:left="425"/>
        <w:jc w:val="both"/>
        <w:rPr>
          <w:rFonts w:ascii="Arial" w:eastAsia="Times New Roman" w:hAnsi="Arial" w:cs="Arial"/>
          <w:b/>
          <w:sz w:val="24"/>
          <w:szCs w:val="24"/>
          <w:u w:val="single"/>
        </w:rPr>
      </w:pPr>
    </w:p>
    <w:p w14:paraId="67A3AF63" w14:textId="77777777" w:rsidR="00AE5904" w:rsidRPr="00233A85" w:rsidRDefault="00AE5904"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H. patenty</w:t>
      </w:r>
    </w:p>
    <w:p w14:paraId="0D8C51DE" w14:textId="77777777" w:rsidR="00C358D3" w:rsidRPr="00233A85" w:rsidRDefault="00C358D3" w:rsidP="0084217A">
      <w:pPr>
        <w:spacing w:after="80"/>
        <w:ind w:left="425"/>
        <w:jc w:val="both"/>
        <w:rPr>
          <w:rFonts w:ascii="Arial" w:eastAsia="Times New Roman" w:hAnsi="Arial" w:cs="Arial"/>
          <w:b/>
          <w:sz w:val="24"/>
          <w:szCs w:val="24"/>
          <w:u w:val="single"/>
        </w:rPr>
      </w:pPr>
    </w:p>
    <w:p w14:paraId="5B2D7083" w14:textId="0C182DA4" w:rsidR="00AE5904" w:rsidRPr="00233A85" w:rsidRDefault="00AE5904"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I. habilitační práce</w:t>
      </w:r>
      <w:r w:rsidR="00233A85" w:rsidRPr="00233A85">
        <w:rPr>
          <w:rFonts w:ascii="Arial" w:eastAsia="Times New Roman" w:hAnsi="Arial" w:cs="Arial"/>
          <w:b/>
          <w:sz w:val="24"/>
          <w:szCs w:val="24"/>
          <w:u w:val="single"/>
        </w:rPr>
        <w:t xml:space="preserve"> [habilitation/tenure monograph]</w:t>
      </w:r>
    </w:p>
    <w:p w14:paraId="79423AA3" w14:textId="16A544F5" w:rsidR="00AE5904" w:rsidRPr="00233A85" w:rsidRDefault="00AE5904" w:rsidP="0084217A">
      <w:pPr>
        <w:spacing w:after="80"/>
        <w:ind w:left="425"/>
        <w:jc w:val="both"/>
        <w:rPr>
          <w:rFonts w:ascii="Arial" w:eastAsia="Times New Roman" w:hAnsi="Arial" w:cs="Arial"/>
          <w:b/>
          <w:sz w:val="24"/>
          <w:szCs w:val="24"/>
          <w:u w:val="single"/>
        </w:rPr>
      </w:pPr>
    </w:p>
    <w:p w14:paraId="4F20B31D" w14:textId="77777777" w:rsidR="00F04966" w:rsidRPr="00233A85" w:rsidRDefault="00F04966" w:rsidP="00F04966">
      <w:pPr>
        <w:spacing w:after="80"/>
        <w:jc w:val="both"/>
        <w:rPr>
          <w:rFonts w:ascii="Arial" w:eastAsia="Times New Roman" w:hAnsi="Arial" w:cs="Arial"/>
          <w:sz w:val="24"/>
          <w:szCs w:val="24"/>
        </w:rPr>
      </w:pPr>
      <w:r w:rsidRPr="00233A85">
        <w:rPr>
          <w:rFonts w:ascii="Arial" w:eastAsia="Times New Roman" w:hAnsi="Arial" w:cs="Arial"/>
          <w:sz w:val="24"/>
          <w:szCs w:val="24"/>
        </w:rPr>
        <w:t xml:space="preserve">Souleimanov, Emil A., </w:t>
      </w:r>
      <w:r w:rsidRPr="00233A85">
        <w:rPr>
          <w:rFonts w:ascii="Arial" w:eastAsia="Times New Roman" w:hAnsi="Arial" w:cs="Arial"/>
          <w:i/>
          <w:sz w:val="24"/>
          <w:szCs w:val="24"/>
        </w:rPr>
        <w:t>Understanding Ethnopolitical Conflict: Karabakh, Abkhazia, and South Ossetia Wars Reconsidered</w:t>
      </w:r>
      <w:r w:rsidRPr="00233A85">
        <w:rPr>
          <w:rFonts w:ascii="Arial" w:eastAsia="Times New Roman" w:hAnsi="Arial" w:cs="Arial"/>
          <w:sz w:val="24"/>
          <w:szCs w:val="24"/>
        </w:rPr>
        <w:t>, Basingstoke: Palgrave Macmillan, 2013.</w:t>
      </w:r>
    </w:p>
    <w:p w14:paraId="5D533136" w14:textId="77777777" w:rsidR="00F04966" w:rsidRPr="00233A85" w:rsidRDefault="00F04966" w:rsidP="0084217A">
      <w:pPr>
        <w:spacing w:after="80"/>
        <w:ind w:left="425"/>
        <w:jc w:val="both"/>
        <w:rPr>
          <w:rFonts w:ascii="Arial" w:eastAsia="Times New Roman" w:hAnsi="Arial" w:cs="Arial"/>
          <w:b/>
          <w:sz w:val="24"/>
          <w:szCs w:val="24"/>
          <w:u w:val="single"/>
        </w:rPr>
      </w:pPr>
    </w:p>
    <w:p w14:paraId="7CD07260" w14:textId="3270C323" w:rsidR="00AE5904" w:rsidRPr="00233A85" w:rsidRDefault="00AE5904"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J. disertační, rig</w:t>
      </w:r>
      <w:r w:rsidR="00236EEF" w:rsidRPr="00233A85">
        <w:rPr>
          <w:rFonts w:ascii="Arial" w:eastAsia="Times New Roman" w:hAnsi="Arial" w:cs="Arial"/>
          <w:b/>
          <w:sz w:val="24"/>
          <w:szCs w:val="24"/>
          <w:u w:val="single"/>
        </w:rPr>
        <w:t>orózní práce, habilitační práce</w:t>
      </w:r>
    </w:p>
    <w:p w14:paraId="63C0D41E" w14:textId="77777777" w:rsidR="00AE5904" w:rsidRPr="00233A85" w:rsidRDefault="00AE5904" w:rsidP="0084217A">
      <w:pPr>
        <w:spacing w:after="80"/>
        <w:ind w:left="425"/>
        <w:jc w:val="both"/>
        <w:rPr>
          <w:rFonts w:ascii="Arial" w:eastAsia="Times New Roman" w:hAnsi="Arial" w:cs="Arial"/>
          <w:b/>
          <w:sz w:val="24"/>
          <w:szCs w:val="24"/>
          <w:u w:val="single"/>
        </w:rPr>
      </w:pPr>
    </w:p>
    <w:p w14:paraId="77967DDA" w14:textId="7C677928" w:rsidR="00AE5904" w:rsidRPr="00233A85" w:rsidRDefault="00632483"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 xml:space="preserve">K. </w:t>
      </w:r>
      <w:r w:rsidR="00AE5904" w:rsidRPr="00233A85">
        <w:rPr>
          <w:rFonts w:ascii="Arial" w:eastAsia="Times New Roman" w:hAnsi="Arial" w:cs="Arial"/>
          <w:b/>
          <w:sz w:val="24"/>
          <w:szCs w:val="24"/>
          <w:u w:val="single"/>
        </w:rPr>
        <w:t>abstrakta ze sjezdů a sympozií</w:t>
      </w:r>
    </w:p>
    <w:p w14:paraId="6367172B" w14:textId="77777777" w:rsidR="00AE5904" w:rsidRPr="00233A85" w:rsidRDefault="00AE5904" w:rsidP="0084217A">
      <w:pPr>
        <w:spacing w:after="80"/>
        <w:ind w:left="425"/>
        <w:jc w:val="both"/>
        <w:rPr>
          <w:rFonts w:ascii="Arial" w:eastAsia="Times New Roman" w:hAnsi="Arial" w:cs="Arial"/>
          <w:b/>
          <w:sz w:val="24"/>
          <w:szCs w:val="24"/>
          <w:u w:val="single"/>
        </w:rPr>
      </w:pPr>
    </w:p>
    <w:p w14:paraId="04F0B9F2" w14:textId="1F9CA3F3" w:rsidR="00AE5904" w:rsidRPr="00233A85" w:rsidRDefault="00233A85"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L. účast na řešení grantů [research grants]</w:t>
      </w:r>
    </w:p>
    <w:p w14:paraId="221A2CEB" w14:textId="36B5435E" w:rsidR="00AE5904" w:rsidRPr="00233A85" w:rsidRDefault="00AE5904"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 xml:space="preserve"> </w:t>
      </w:r>
    </w:p>
    <w:p w14:paraId="332D9866" w14:textId="0A21460D" w:rsidR="00F04966" w:rsidRPr="00233A85" w:rsidRDefault="00233A85" w:rsidP="00F04966">
      <w:pPr>
        <w:shd w:val="clear" w:color="auto" w:fill="FFFFFF" w:themeFill="background1"/>
        <w:tabs>
          <w:tab w:val="left" w:pos="220"/>
          <w:tab w:val="left" w:pos="720"/>
        </w:tabs>
        <w:spacing w:line="320" w:lineRule="atLeast"/>
        <w:ind w:left="720" w:hanging="720"/>
        <w:jc w:val="both"/>
        <w:rPr>
          <w:rFonts w:ascii="Arial" w:hAnsi="Arial" w:cs="Arial"/>
          <w:color w:val="000000"/>
          <w:sz w:val="24"/>
          <w:szCs w:val="24"/>
        </w:rPr>
      </w:pPr>
      <w:r>
        <w:rPr>
          <w:rFonts w:ascii="Arial" w:hAnsi="Arial" w:cs="Arial"/>
          <w:color w:val="000000"/>
          <w:sz w:val="24"/>
          <w:szCs w:val="24"/>
        </w:rPr>
        <w:t>UNCE/</w:t>
      </w:r>
      <w:r w:rsidR="00F04966" w:rsidRPr="00233A85">
        <w:rPr>
          <w:rFonts w:ascii="Arial" w:hAnsi="Arial" w:cs="Arial"/>
          <w:color w:val="000000"/>
          <w:sz w:val="24"/>
          <w:szCs w:val="24"/>
        </w:rPr>
        <w:t>University Research Centre</w:t>
      </w:r>
      <w:r>
        <w:rPr>
          <w:rFonts w:ascii="Arial" w:hAnsi="Arial" w:cs="Arial"/>
          <w:color w:val="000000"/>
          <w:sz w:val="24"/>
          <w:szCs w:val="24"/>
        </w:rPr>
        <w:t xml:space="preserve"> of Excellence</w:t>
      </w:r>
      <w:r w:rsidR="00F04966" w:rsidRPr="00233A85">
        <w:rPr>
          <w:rFonts w:ascii="Arial" w:hAnsi="Arial" w:cs="Arial"/>
          <w:color w:val="000000"/>
          <w:sz w:val="24"/>
          <w:szCs w:val="24"/>
        </w:rPr>
        <w:t>, 2018-2022, UNCE/HUM/037, Human-Machine Nexus and Its Implications for International Order.</w:t>
      </w:r>
    </w:p>
    <w:p w14:paraId="773C5618" w14:textId="77777777" w:rsidR="00F04966" w:rsidRPr="00233A85" w:rsidRDefault="00F04966" w:rsidP="00F04966">
      <w:pPr>
        <w:shd w:val="clear" w:color="auto" w:fill="FFFFFF" w:themeFill="background1"/>
        <w:tabs>
          <w:tab w:val="left" w:pos="220"/>
          <w:tab w:val="left" w:pos="720"/>
        </w:tabs>
        <w:spacing w:line="320" w:lineRule="atLeast"/>
        <w:ind w:left="720" w:hanging="720"/>
        <w:jc w:val="both"/>
        <w:rPr>
          <w:rFonts w:ascii="Arial" w:hAnsi="Arial" w:cs="Arial"/>
          <w:color w:val="000000"/>
          <w:sz w:val="24"/>
          <w:szCs w:val="24"/>
        </w:rPr>
      </w:pPr>
      <w:r w:rsidRPr="00233A85">
        <w:rPr>
          <w:rFonts w:ascii="Arial" w:hAnsi="Arial" w:cs="Arial"/>
          <w:color w:val="000000"/>
          <w:sz w:val="24"/>
          <w:szCs w:val="24"/>
        </w:rPr>
        <w:t>TAČR/Technology Agency of the Czech Rep., 2018-2020, TL01000322, Evolution of unmanned technologies and their societal perception: analysis of opportunities and minimization of risks.</w:t>
      </w:r>
    </w:p>
    <w:p w14:paraId="60BFDD23" w14:textId="77777777" w:rsidR="00F04966" w:rsidRPr="00233A85" w:rsidRDefault="00F04966" w:rsidP="00F04966">
      <w:pPr>
        <w:spacing w:line="360" w:lineRule="auto"/>
        <w:jc w:val="both"/>
        <w:rPr>
          <w:rFonts w:ascii="Arial" w:hAnsi="Arial" w:cs="Arial"/>
          <w:sz w:val="24"/>
          <w:szCs w:val="24"/>
        </w:rPr>
      </w:pPr>
      <w:r w:rsidRPr="00233A85">
        <w:rPr>
          <w:rFonts w:ascii="Arial" w:hAnsi="Arial" w:cs="Arial"/>
          <w:color w:val="000000"/>
          <w:sz w:val="24"/>
          <w:szCs w:val="24"/>
        </w:rPr>
        <w:t xml:space="preserve">GAČR/Grant Agency of the Czech Rep., 2015-2017, 15-09249S, Northern Eurasia’s De </w:t>
      </w:r>
      <w:r w:rsidRPr="00233A85">
        <w:rPr>
          <w:rFonts w:ascii="Arial" w:hAnsi="Arial" w:cs="Arial"/>
          <w:color w:val="000000"/>
          <w:sz w:val="24"/>
          <w:szCs w:val="24"/>
        </w:rPr>
        <w:tab/>
        <w:t>Facto States in the Context of Russian Foreign Policy, co-researcher.</w:t>
      </w:r>
    </w:p>
    <w:p w14:paraId="3B9382D3"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GAČR/Grant Agency of the Czech Rep., 2007-2011, 407/07/1315, Asymmetric threats and National Security: Assessing Current and Prospective Threats and Risks for the Czech Rep. and EU, project leader.</w:t>
      </w:r>
    </w:p>
    <w:p w14:paraId="250E9CD7"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MZV ČR/Ministry of Foreign Affairs of the Czech Rep., 2010, Implications of a Perspective Turco-Iranian Energy Partnership on the Energy Policy of the EU], co-researcher.</w:t>
      </w:r>
    </w:p>
    <w:p w14:paraId="3CA3A2D2"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GAUK/Grant Agency of Charles University, 2007-2008, 2096/2007, The Armenian Genocide as a Phenomenon of International Politics: Implications for the Czech Rep. and EU, co-researcher.</w:t>
      </w:r>
    </w:p>
    <w:p w14:paraId="6CAA2D66"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GAUK/Grant Agency of Charles University, 2005-2006, 373 A-SP, The Shaping of Islamist Terrorism in the North Caucasus and Central Asia: Assessing Current and Prospective Security Threats, project leader.</w:t>
      </w:r>
    </w:p>
    <w:p w14:paraId="579C9D76" w14:textId="77777777" w:rsidR="00F04966" w:rsidRPr="00233A85" w:rsidRDefault="00F04966" w:rsidP="00F04966">
      <w:pPr>
        <w:spacing w:line="360" w:lineRule="auto"/>
        <w:jc w:val="both"/>
        <w:rPr>
          <w:rFonts w:ascii="Arial" w:hAnsi="Arial" w:cs="Arial"/>
          <w:sz w:val="24"/>
          <w:szCs w:val="24"/>
        </w:rPr>
      </w:pPr>
      <w:r w:rsidRPr="00233A85">
        <w:rPr>
          <w:rFonts w:ascii="Arial" w:hAnsi="Arial" w:cs="Arial"/>
          <w:color w:val="000000"/>
          <w:sz w:val="24"/>
          <w:szCs w:val="24"/>
        </w:rPr>
        <w:lastRenderedPageBreak/>
        <w:t xml:space="preserve">MZV ČR/Ministry of Foreign Affairs of the Czech Rep., 2005, Aspects of Turkey′s </w:t>
      </w:r>
      <w:r w:rsidRPr="00233A85">
        <w:rPr>
          <w:rFonts w:ascii="Arial" w:hAnsi="Arial" w:cs="Arial"/>
          <w:color w:val="000000"/>
          <w:sz w:val="24"/>
          <w:szCs w:val="24"/>
        </w:rPr>
        <w:tab/>
        <w:t>Accession into the EU, project leader.</w:t>
      </w:r>
    </w:p>
    <w:p w14:paraId="2E519800"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MZV ČR/Ministry of Foreign Affairs of the Czech Rep., 2005, Internationalisation of Manifestations of Terrorism in Central Asia, co-researcher.</w:t>
      </w:r>
    </w:p>
    <w:p w14:paraId="0B411391"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MZV ČR/Ministry of Foreign Relations of the Czech Rep., 2004, Political, Economic, Cultural and Lingual Ties between Central Asian States and Russia and Their Recent Developments towards Integration or Disintegration, project leader.</w:t>
      </w:r>
    </w:p>
    <w:p w14:paraId="5A9853CD"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GAUK/Grant Agency of Charles University, 2004-2006, 512 A-SP, State- and Nation-Making in the Newly Independent Republics of the Eurasian Continent, co-researcher.</w:t>
      </w:r>
    </w:p>
    <w:p w14:paraId="20D3CD2B" w14:textId="77777777" w:rsidR="00F04966" w:rsidRPr="00233A85" w:rsidRDefault="00F04966" w:rsidP="00F04966">
      <w:pPr>
        <w:tabs>
          <w:tab w:val="left" w:pos="220"/>
          <w:tab w:val="left" w:pos="720"/>
        </w:tabs>
        <w:spacing w:line="320" w:lineRule="atLeast"/>
        <w:ind w:left="720" w:hanging="720"/>
        <w:jc w:val="both"/>
        <w:rPr>
          <w:rFonts w:ascii="Arial" w:hAnsi="Arial" w:cs="Arial"/>
          <w:sz w:val="24"/>
          <w:szCs w:val="24"/>
        </w:rPr>
      </w:pPr>
      <w:r w:rsidRPr="00233A85">
        <w:rPr>
          <w:rFonts w:ascii="Arial" w:hAnsi="Arial" w:cs="Arial"/>
          <w:color w:val="000000"/>
          <w:sz w:val="24"/>
          <w:szCs w:val="24"/>
        </w:rPr>
        <w:t>NATO, 2004/2005, US-Turkish Relations in the Caspian: A Common Strategy? Individual research grant.</w:t>
      </w:r>
    </w:p>
    <w:p w14:paraId="62E62BDD" w14:textId="77777777" w:rsidR="00F04966" w:rsidRPr="00233A85" w:rsidRDefault="00F04966" w:rsidP="0084217A">
      <w:pPr>
        <w:spacing w:after="80"/>
        <w:ind w:left="425"/>
        <w:jc w:val="both"/>
        <w:rPr>
          <w:rFonts w:ascii="Arial" w:eastAsia="Times New Roman" w:hAnsi="Arial" w:cs="Arial"/>
          <w:b/>
          <w:sz w:val="24"/>
          <w:szCs w:val="24"/>
          <w:u w:val="single"/>
        </w:rPr>
      </w:pPr>
    </w:p>
    <w:p w14:paraId="6139E918" w14:textId="169BA839" w:rsidR="00AE5904" w:rsidRPr="00233A85" w:rsidRDefault="00AE5904"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M. ostatní publikace</w:t>
      </w:r>
      <w:r w:rsidR="00233A85" w:rsidRPr="00233A85">
        <w:rPr>
          <w:rFonts w:ascii="Arial" w:eastAsia="Times New Roman" w:hAnsi="Arial" w:cs="Arial"/>
          <w:b/>
          <w:sz w:val="24"/>
          <w:szCs w:val="24"/>
          <w:u w:val="single"/>
        </w:rPr>
        <w:t xml:space="preserve"> [other publications]</w:t>
      </w:r>
    </w:p>
    <w:p w14:paraId="05B020A1" w14:textId="77777777" w:rsidR="003B1D92" w:rsidRPr="00233A85" w:rsidRDefault="003B1D92" w:rsidP="0084217A">
      <w:pPr>
        <w:spacing w:after="80"/>
        <w:ind w:left="425"/>
        <w:jc w:val="both"/>
        <w:rPr>
          <w:rFonts w:ascii="Arial" w:eastAsia="Times New Roman" w:hAnsi="Arial" w:cs="Arial"/>
          <w:b/>
          <w:sz w:val="24"/>
          <w:szCs w:val="24"/>
          <w:u w:val="single"/>
        </w:rPr>
      </w:pPr>
    </w:p>
    <w:p w14:paraId="50E06AF9" w14:textId="62FD5BA4" w:rsidR="003B1D92" w:rsidRPr="00233A85" w:rsidRDefault="003B1D92" w:rsidP="0084217A">
      <w:pPr>
        <w:spacing w:after="80"/>
        <w:ind w:left="425"/>
        <w:jc w:val="both"/>
        <w:rPr>
          <w:rFonts w:ascii="Arial" w:eastAsia="Times New Roman" w:hAnsi="Arial" w:cs="Arial"/>
          <w:b/>
          <w:sz w:val="24"/>
          <w:szCs w:val="24"/>
          <w:u w:val="single"/>
        </w:rPr>
      </w:pPr>
      <w:r w:rsidRPr="00233A85">
        <w:rPr>
          <w:rFonts w:ascii="Arial" w:eastAsia="Times New Roman" w:hAnsi="Arial" w:cs="Arial"/>
          <w:b/>
          <w:sz w:val="24"/>
          <w:szCs w:val="24"/>
          <w:u w:val="single"/>
        </w:rPr>
        <w:t>M1.</w:t>
      </w:r>
      <w:r w:rsidR="0054494F" w:rsidRPr="00233A85">
        <w:rPr>
          <w:rFonts w:ascii="Arial" w:eastAsia="Times New Roman" w:hAnsi="Arial" w:cs="Arial"/>
          <w:b/>
          <w:sz w:val="24"/>
          <w:szCs w:val="24"/>
          <w:u w:val="single"/>
        </w:rPr>
        <w:t>popularizačné články a</w:t>
      </w:r>
      <w:r w:rsidR="00233A85" w:rsidRPr="00233A85">
        <w:rPr>
          <w:rFonts w:ascii="Arial" w:eastAsia="Times New Roman" w:hAnsi="Arial" w:cs="Arial"/>
          <w:b/>
          <w:sz w:val="24"/>
          <w:szCs w:val="24"/>
          <w:u w:val="single"/>
        </w:rPr>
        <w:t> </w:t>
      </w:r>
      <w:r w:rsidR="0054494F" w:rsidRPr="00233A85">
        <w:rPr>
          <w:rFonts w:ascii="Arial" w:eastAsia="Times New Roman" w:hAnsi="Arial" w:cs="Arial"/>
          <w:b/>
          <w:sz w:val="24"/>
          <w:szCs w:val="24"/>
          <w:u w:val="single"/>
        </w:rPr>
        <w:t>publicistika</w:t>
      </w:r>
      <w:r w:rsidR="00233A85" w:rsidRPr="00233A85">
        <w:rPr>
          <w:rFonts w:ascii="Arial" w:eastAsia="Times New Roman" w:hAnsi="Arial" w:cs="Arial"/>
          <w:b/>
          <w:sz w:val="24"/>
          <w:szCs w:val="24"/>
          <w:u w:val="single"/>
        </w:rPr>
        <w:t xml:space="preserve"> [columns]</w:t>
      </w:r>
    </w:p>
    <w:p w14:paraId="2ECBB0A0"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Chechnya's Kadyrov Expands Territorial and Political Influence,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August 28, 2019.</w:t>
      </w:r>
    </w:p>
    <w:p w14:paraId="5743BAF9"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Will Kadyrov be Dismissed? Assessing the Truth Behind the Rumors,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July 15, 2019.</w:t>
      </w:r>
    </w:p>
    <w:p w14:paraId="5C68BBEC"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Azerbaijan and Armenia Eager to Revive Nagorno-Karabakh Peace Talks,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xml:space="preserve">, January 23, 2019. </w:t>
      </w:r>
    </w:p>
    <w:p w14:paraId="38FE21EE"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Land Swap With Chechnya Causes Mass Protests in Ingushetia,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December 20, 2018.</w:t>
      </w:r>
    </w:p>
    <w:p w14:paraId="08686F19"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Discontent with Kadyrov Leads to Increased Violence in Chechnya,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October 23, 2018.</w:t>
      </w:r>
    </w:p>
    <w:p w14:paraId="297AB813"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Azerbaijan's Advances Around Nakhichevan,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July 5, 2018.</w:t>
      </w:r>
    </w:p>
    <w:p w14:paraId="63F467E6"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Barbashin, Anton. A Color Revolution Russia Can Live With. Why  Armenia’s Velvet Revolution has not perturbed Moscow, </w:t>
      </w:r>
      <w:r w:rsidRPr="00233A85">
        <w:rPr>
          <w:rFonts w:ascii="Arial" w:eastAsia="Times New Roman" w:hAnsi="Arial" w:cs="Arial"/>
          <w:i/>
          <w:sz w:val="24"/>
          <w:szCs w:val="24"/>
        </w:rPr>
        <w:t>The American Interest</w:t>
      </w:r>
      <w:r w:rsidRPr="00233A85">
        <w:rPr>
          <w:rFonts w:ascii="Arial" w:eastAsia="Times New Roman" w:hAnsi="Arial" w:cs="Arial"/>
          <w:sz w:val="24"/>
          <w:szCs w:val="24"/>
        </w:rPr>
        <w:t>, June 7, 2018.</w:t>
      </w:r>
    </w:p>
    <w:p w14:paraId="3242C8D5"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Barbashin, Anton. Moscow’s Role in Armenia’s Revolution,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May 31, 2018.</w:t>
      </w:r>
    </w:p>
    <w:p w14:paraId="471F6AE5"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Protest Activity Grows in the North Caucasus Republics,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February 26, 2018.</w:t>
      </w:r>
    </w:p>
    <w:p w14:paraId="1B54B307" w14:textId="77777777" w:rsidR="00233A85" w:rsidRPr="00233A85" w:rsidRDefault="00233A85" w:rsidP="00233A85">
      <w:pPr>
        <w:pStyle w:val="Odstavecseseznamem"/>
        <w:numPr>
          <w:ilvl w:val="0"/>
          <w:numId w:val="2"/>
        </w:numPr>
        <w:spacing w:after="80"/>
        <w:ind w:left="1066" w:hanging="709"/>
        <w:jc w:val="both"/>
        <w:rPr>
          <w:rFonts w:ascii="Arial" w:eastAsia="Times New Roman" w:hAnsi="Arial" w:cs="Arial"/>
          <w:sz w:val="24"/>
          <w:szCs w:val="24"/>
        </w:rPr>
      </w:pPr>
      <w:r w:rsidRPr="00233A85">
        <w:rPr>
          <w:rFonts w:ascii="Arial" w:eastAsia="Times New Roman" w:hAnsi="Arial" w:cs="Arial"/>
          <w:sz w:val="24"/>
          <w:szCs w:val="24"/>
        </w:rPr>
        <w:lastRenderedPageBreak/>
        <w:t>Souleimanov, Emil A. Íránské demonstrace prohrají, ale prolomily tabu. Islámská perestrojka je na obzoru (</w:t>
      </w:r>
      <w:r w:rsidRPr="00233A85">
        <w:rPr>
          <w:rFonts w:ascii="Arial" w:eastAsia="Times New Roman" w:hAnsi="Arial" w:cs="Arial"/>
          <w:i/>
          <w:sz w:val="24"/>
          <w:szCs w:val="24"/>
        </w:rPr>
        <w:t>Aktuálně.cz</w:t>
      </w:r>
      <w:r w:rsidRPr="00233A85">
        <w:rPr>
          <w:rFonts w:ascii="Arial" w:eastAsia="Times New Roman" w:hAnsi="Arial" w:cs="Arial"/>
          <w:sz w:val="24"/>
          <w:szCs w:val="24"/>
        </w:rPr>
        <w:t>, leden 2018)</w:t>
      </w:r>
    </w:p>
    <w:p w14:paraId="1B64D33C"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 Aliyev, Huseyn. Kadyrov, Moscow and Rohingya,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October 24, 2017.</w:t>
      </w:r>
    </w:p>
    <w:p w14:paraId="06086769"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Attacks in Chechnya Suggest Opposition to Kadyrov is Far from Eradicated,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March 24, 2017.</w:t>
      </w:r>
    </w:p>
    <w:p w14:paraId="0B73ECFB"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Vrah ruského diplomata je pro řadu Turků hrdinou, který pomstil zkázu Aleppa (</w:t>
      </w:r>
      <w:r w:rsidRPr="00233A85">
        <w:rPr>
          <w:rFonts w:ascii="Arial" w:eastAsia="Times New Roman" w:hAnsi="Arial" w:cs="Arial"/>
          <w:i/>
          <w:sz w:val="24"/>
          <w:szCs w:val="24"/>
        </w:rPr>
        <w:t>Aktuálně.cz</w:t>
      </w:r>
      <w:r w:rsidRPr="00233A85">
        <w:rPr>
          <w:rFonts w:ascii="Arial" w:eastAsia="Times New Roman" w:hAnsi="Arial" w:cs="Arial"/>
          <w:sz w:val="24"/>
          <w:szCs w:val="24"/>
        </w:rPr>
        <w:t>, prosinec 2016)</w:t>
      </w:r>
    </w:p>
    <w:p w14:paraId="795717BF"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Bitva o Mosul: Nejdůležitější bude, co si vítězové počnou s vítězstvím. Jako obvykle (</w:t>
      </w:r>
      <w:r w:rsidRPr="00233A85">
        <w:rPr>
          <w:rFonts w:ascii="Arial" w:eastAsia="Times New Roman" w:hAnsi="Arial" w:cs="Arial"/>
          <w:i/>
          <w:sz w:val="24"/>
          <w:szCs w:val="24"/>
        </w:rPr>
        <w:t>Aktuálně.cz</w:t>
      </w:r>
      <w:r w:rsidRPr="00233A85">
        <w:rPr>
          <w:rFonts w:ascii="Arial" w:eastAsia="Times New Roman" w:hAnsi="Arial" w:cs="Arial"/>
          <w:sz w:val="24"/>
          <w:szCs w:val="24"/>
        </w:rPr>
        <w:t>, říjen 2016)</w:t>
      </w:r>
    </w:p>
    <w:p w14:paraId="1D36EDEE"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The North Caucasus insurgency: weakened but not eradicated,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October 6, 2016.</w:t>
      </w:r>
    </w:p>
    <w:p w14:paraId="5F527A88"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Ruské drony odlétly, následoval krvavý útok na konvoj do Aleppa. Mír v Sýrii je iluzí (</w:t>
      </w:r>
      <w:r w:rsidRPr="00233A85">
        <w:rPr>
          <w:rFonts w:ascii="Arial" w:eastAsia="Times New Roman" w:hAnsi="Arial" w:cs="Arial"/>
          <w:i/>
          <w:sz w:val="24"/>
          <w:szCs w:val="24"/>
        </w:rPr>
        <w:t>Aktuálně.cz</w:t>
      </w:r>
      <w:r w:rsidRPr="00233A85">
        <w:rPr>
          <w:rFonts w:ascii="Arial" w:eastAsia="Times New Roman" w:hAnsi="Arial" w:cs="Arial"/>
          <w:sz w:val="24"/>
          <w:szCs w:val="24"/>
        </w:rPr>
        <w:t>, září 2016)</w:t>
      </w:r>
    </w:p>
    <w:p w14:paraId="7A33A0A6"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Taktické bratrství Putin – Erdogan. Ani Vinnetou a Old Shatterhand, ani nepřátelé na život a na smrt (</w:t>
      </w:r>
      <w:r w:rsidRPr="00233A85">
        <w:rPr>
          <w:rFonts w:ascii="Arial" w:eastAsia="Times New Roman" w:hAnsi="Arial" w:cs="Arial"/>
          <w:i/>
          <w:sz w:val="24"/>
          <w:szCs w:val="24"/>
        </w:rPr>
        <w:t>Aktuálně.cz</w:t>
      </w:r>
      <w:r w:rsidRPr="00233A85">
        <w:rPr>
          <w:rFonts w:ascii="Arial" w:eastAsia="Times New Roman" w:hAnsi="Arial" w:cs="Arial"/>
          <w:sz w:val="24"/>
          <w:szCs w:val="24"/>
        </w:rPr>
        <w:t>, srpen 2016)</w:t>
      </w:r>
    </w:p>
    <w:p w14:paraId="29A6FA11"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Jak vzniká seberadikalizace. Vrazi původně nebývají věřící, ale vykořenění, vyšinutí, nešťastní (</w:t>
      </w:r>
      <w:r w:rsidRPr="00233A85">
        <w:rPr>
          <w:rFonts w:ascii="Arial" w:eastAsia="Times New Roman" w:hAnsi="Arial" w:cs="Arial"/>
          <w:i/>
          <w:sz w:val="24"/>
          <w:szCs w:val="24"/>
        </w:rPr>
        <w:t>Aktuálně.cz</w:t>
      </w:r>
      <w:r w:rsidRPr="00233A85">
        <w:rPr>
          <w:rFonts w:ascii="Arial" w:eastAsia="Times New Roman" w:hAnsi="Arial" w:cs="Arial"/>
          <w:sz w:val="24"/>
          <w:szCs w:val="24"/>
        </w:rPr>
        <w:t>, červenec 2016)</w:t>
      </w:r>
    </w:p>
    <w:p w14:paraId="05D41819"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Kdyby puč uspěl, Turecku by hrozila občanská válka (</w:t>
      </w:r>
      <w:r w:rsidRPr="00233A85">
        <w:rPr>
          <w:rFonts w:ascii="Arial" w:eastAsia="Times New Roman" w:hAnsi="Arial" w:cs="Arial"/>
          <w:i/>
          <w:sz w:val="24"/>
          <w:szCs w:val="24"/>
        </w:rPr>
        <w:t>Aktuálně.cz</w:t>
      </w:r>
      <w:r w:rsidRPr="00233A85">
        <w:rPr>
          <w:rFonts w:ascii="Arial" w:eastAsia="Times New Roman" w:hAnsi="Arial" w:cs="Arial"/>
          <w:sz w:val="24"/>
          <w:szCs w:val="24"/>
        </w:rPr>
        <w:t>, červenec 2016)</w:t>
      </w:r>
    </w:p>
    <w:p w14:paraId="34AD3A38"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‚Alfa samci‘ a cesta minimálních ztrát. Jak chápat Erdoganův dopis Putinovi? (</w:t>
      </w:r>
      <w:r w:rsidRPr="00233A85">
        <w:rPr>
          <w:rFonts w:ascii="Arial" w:eastAsia="Times New Roman" w:hAnsi="Arial" w:cs="Arial"/>
          <w:i/>
          <w:sz w:val="24"/>
          <w:szCs w:val="24"/>
        </w:rPr>
        <w:t>Lidovky.cz</w:t>
      </w:r>
      <w:r w:rsidRPr="00233A85">
        <w:rPr>
          <w:rFonts w:ascii="Arial" w:eastAsia="Times New Roman" w:hAnsi="Arial" w:cs="Arial"/>
          <w:sz w:val="24"/>
          <w:szCs w:val="24"/>
        </w:rPr>
        <w:t>, červenec 2016)</w:t>
      </w:r>
    </w:p>
    <w:p w14:paraId="749F4697"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Turecko se vlastní vinou stalo rájem džihádistů, vláda podcenila hrozbu (</w:t>
      </w:r>
      <w:r w:rsidRPr="00233A85">
        <w:rPr>
          <w:rFonts w:ascii="Arial" w:eastAsia="Times New Roman" w:hAnsi="Arial" w:cs="Arial"/>
          <w:i/>
          <w:sz w:val="24"/>
          <w:szCs w:val="24"/>
        </w:rPr>
        <w:t>Aktuálně.cz</w:t>
      </w:r>
      <w:r w:rsidRPr="00233A85">
        <w:rPr>
          <w:rFonts w:ascii="Arial" w:eastAsia="Times New Roman" w:hAnsi="Arial" w:cs="Arial"/>
          <w:sz w:val="24"/>
          <w:szCs w:val="24"/>
        </w:rPr>
        <w:t>, červenec 2016)</w:t>
      </w:r>
    </w:p>
    <w:p w14:paraId="1D63FD4D"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Chechen authorities raise pressure on human rights organizations,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July 23, 2016.</w:t>
      </w:r>
    </w:p>
    <w:p w14:paraId="1FF942EC"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Špatná zpráva pro Poláky a Pobaltí, dobrá pro Rusko: Unii zaměstná Brexit, na východ zapomene (</w:t>
      </w:r>
      <w:r w:rsidRPr="00233A85">
        <w:rPr>
          <w:rFonts w:ascii="Arial" w:eastAsia="Times New Roman" w:hAnsi="Arial" w:cs="Arial"/>
          <w:i/>
          <w:sz w:val="24"/>
          <w:szCs w:val="24"/>
        </w:rPr>
        <w:t>Aktuálně.cz</w:t>
      </w:r>
      <w:r w:rsidRPr="00233A85">
        <w:rPr>
          <w:rFonts w:ascii="Arial" w:eastAsia="Times New Roman" w:hAnsi="Arial" w:cs="Arial"/>
          <w:sz w:val="24"/>
          <w:szCs w:val="24"/>
        </w:rPr>
        <w:t>, červen 2016)</w:t>
      </w:r>
    </w:p>
    <w:p w14:paraId="38892A4E"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Ruští chuligáni na Euru: hybridní válka to není, jen další příběh o zlém Západu (</w:t>
      </w:r>
      <w:r w:rsidRPr="00233A85">
        <w:rPr>
          <w:rFonts w:ascii="Arial" w:eastAsia="Times New Roman" w:hAnsi="Arial" w:cs="Arial"/>
          <w:i/>
          <w:sz w:val="24"/>
          <w:szCs w:val="24"/>
        </w:rPr>
        <w:t>Aktuálně.cz</w:t>
      </w:r>
      <w:r w:rsidRPr="00233A85">
        <w:rPr>
          <w:rFonts w:ascii="Arial" w:eastAsia="Times New Roman" w:hAnsi="Arial" w:cs="Arial"/>
          <w:sz w:val="24"/>
          <w:szCs w:val="24"/>
        </w:rPr>
        <w:t>, červen 2016)</w:t>
      </w:r>
    </w:p>
    <w:p w14:paraId="0128D29F"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What the fighting in Karabakh means for Azerbaijan and Armenia,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May 12, 2016.</w:t>
      </w:r>
    </w:p>
    <w:p w14:paraId="1624E0E6"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Souleimanov, Emil A. Chemický útok v Sýrii bohužel nebyl poslední. Reálpolitika je silnější než morální pohoršení (</w:t>
      </w:r>
      <w:r w:rsidRPr="00233A85">
        <w:rPr>
          <w:rFonts w:ascii="Arial" w:eastAsia="Times New Roman" w:hAnsi="Arial" w:cs="Arial"/>
          <w:i/>
          <w:sz w:val="24"/>
          <w:szCs w:val="24"/>
        </w:rPr>
        <w:t>Aktuálně.cz</w:t>
      </w:r>
      <w:r w:rsidRPr="00233A85">
        <w:rPr>
          <w:rFonts w:ascii="Arial" w:eastAsia="Times New Roman" w:hAnsi="Arial" w:cs="Arial"/>
          <w:sz w:val="24"/>
          <w:szCs w:val="24"/>
        </w:rPr>
        <w:t>, duben 2016)</w:t>
      </w:r>
    </w:p>
    <w:p w14:paraId="1FD4A7CE" w14:textId="77777777" w:rsidR="00233A85" w:rsidRPr="00233A85" w:rsidRDefault="00233A85" w:rsidP="00233A85">
      <w:pPr>
        <w:pStyle w:val="Odstavecseseznamem"/>
        <w:numPr>
          <w:ilvl w:val="0"/>
          <w:numId w:val="2"/>
        </w:numPr>
        <w:spacing w:after="80"/>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Scénáře z Karabachu: Kdo může za nebezpečnou eskalaci konfliktu (</w:t>
      </w:r>
      <w:r w:rsidRPr="00233A85">
        <w:rPr>
          <w:rFonts w:ascii="Arial" w:eastAsia="Times New Roman" w:hAnsi="Arial" w:cs="Arial"/>
          <w:i/>
          <w:sz w:val="24"/>
          <w:szCs w:val="24"/>
        </w:rPr>
        <w:t>Echo</w:t>
      </w:r>
      <w:r w:rsidRPr="00233A85">
        <w:rPr>
          <w:rFonts w:ascii="Arial" w:eastAsia="Times New Roman" w:hAnsi="Arial" w:cs="Arial"/>
          <w:sz w:val="24"/>
          <w:szCs w:val="24"/>
        </w:rPr>
        <w:t>, duben 2016)</w:t>
      </w:r>
    </w:p>
    <w:p w14:paraId="3C365D6B"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Mission Accomplished? Making Sense of Russia's Withdrawal from Syria, </w:t>
      </w:r>
      <w:r w:rsidRPr="00233A85">
        <w:rPr>
          <w:rFonts w:ascii="Arial" w:eastAsia="Times New Roman" w:hAnsi="Arial" w:cs="Arial"/>
          <w:i/>
          <w:sz w:val="24"/>
          <w:szCs w:val="24"/>
        </w:rPr>
        <w:t>Middle East Policy Journal Analysis</w:t>
      </w:r>
      <w:r w:rsidRPr="00233A85">
        <w:rPr>
          <w:rFonts w:ascii="Arial" w:eastAsia="Times New Roman" w:hAnsi="Arial" w:cs="Arial"/>
          <w:sz w:val="24"/>
          <w:szCs w:val="24"/>
        </w:rPr>
        <w:t>, April 2016.</w:t>
      </w:r>
    </w:p>
    <w:p w14:paraId="0CAAB052" w14:textId="77777777" w:rsidR="00233A85" w:rsidRPr="00233A85" w:rsidRDefault="00233A85" w:rsidP="00233A85">
      <w:pPr>
        <w:pStyle w:val="Odstavecseseznamem"/>
        <w:numPr>
          <w:ilvl w:val="0"/>
          <w:numId w:val="2"/>
        </w:numPr>
        <w:spacing w:after="80"/>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Atentáty v Bruselu umožnila i slabá bezpečnostní opatření na letišti. To by se v Turecku nestalo (</w:t>
      </w:r>
      <w:r w:rsidRPr="00233A85">
        <w:rPr>
          <w:rFonts w:ascii="Arial" w:eastAsia="Times New Roman" w:hAnsi="Arial" w:cs="Arial"/>
          <w:i/>
          <w:sz w:val="24"/>
          <w:szCs w:val="24"/>
        </w:rPr>
        <w:t>Aktuálně.cz</w:t>
      </w:r>
      <w:r w:rsidRPr="00233A85">
        <w:rPr>
          <w:rFonts w:ascii="Arial" w:eastAsia="Times New Roman" w:hAnsi="Arial" w:cs="Arial"/>
          <w:sz w:val="24"/>
          <w:szCs w:val="24"/>
        </w:rPr>
        <w:t>, březen 2016)</w:t>
      </w:r>
    </w:p>
    <w:p w14:paraId="0B3AFEE0" w14:textId="77777777" w:rsidR="00233A85" w:rsidRPr="00233A85" w:rsidRDefault="00233A85" w:rsidP="00233A85">
      <w:pPr>
        <w:pStyle w:val="Odstavecseseznamem"/>
        <w:numPr>
          <w:ilvl w:val="0"/>
          <w:numId w:val="2"/>
        </w:numPr>
        <w:spacing w:after="80"/>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Putinův mediální buldozer zemřel po úderu tupým předmětem. Motiv neznámý. Stal se přítěží Kremlu? (</w:t>
      </w:r>
      <w:r w:rsidRPr="00233A85">
        <w:rPr>
          <w:rFonts w:ascii="Arial" w:eastAsia="Times New Roman" w:hAnsi="Arial" w:cs="Arial"/>
          <w:i/>
          <w:sz w:val="24"/>
          <w:szCs w:val="24"/>
        </w:rPr>
        <w:t>Aktuálně.cz</w:t>
      </w:r>
      <w:r w:rsidRPr="00233A85">
        <w:rPr>
          <w:rFonts w:ascii="Arial" w:eastAsia="Times New Roman" w:hAnsi="Arial" w:cs="Arial"/>
          <w:sz w:val="24"/>
          <w:szCs w:val="24"/>
        </w:rPr>
        <w:t>, březen 2016)</w:t>
      </w:r>
    </w:p>
    <w:p w14:paraId="71509CFB" w14:textId="77777777" w:rsidR="00233A85" w:rsidRPr="00233A85" w:rsidRDefault="00233A85" w:rsidP="00233A85">
      <w:pPr>
        <w:pStyle w:val="Odstavecseseznamem"/>
        <w:numPr>
          <w:ilvl w:val="0"/>
          <w:numId w:val="2"/>
        </w:numPr>
        <w:spacing w:after="80"/>
        <w:ind w:left="1066" w:hanging="709"/>
        <w:jc w:val="both"/>
        <w:rPr>
          <w:rFonts w:ascii="Arial" w:eastAsia="Times New Roman" w:hAnsi="Arial" w:cs="Arial"/>
          <w:sz w:val="24"/>
          <w:szCs w:val="24"/>
        </w:rPr>
      </w:pPr>
      <w:r w:rsidRPr="00233A85">
        <w:rPr>
          <w:rFonts w:ascii="Arial" w:eastAsia="Times New Roman" w:hAnsi="Arial" w:cs="Arial"/>
          <w:sz w:val="24"/>
          <w:szCs w:val="24"/>
        </w:rPr>
        <w:lastRenderedPageBreak/>
        <w:t>Souleimanov, Emil A. Dva roky po Euromajdanu je lépe vidět, čeho se Putin a jeho lidé báli. A bojí (</w:t>
      </w:r>
      <w:r w:rsidRPr="00233A85">
        <w:rPr>
          <w:rFonts w:ascii="Arial" w:eastAsia="Times New Roman" w:hAnsi="Arial" w:cs="Arial"/>
          <w:i/>
          <w:sz w:val="24"/>
          <w:szCs w:val="24"/>
        </w:rPr>
        <w:t>Aktuálně.cz</w:t>
      </w:r>
      <w:r w:rsidRPr="00233A85">
        <w:rPr>
          <w:rFonts w:ascii="Arial" w:eastAsia="Times New Roman" w:hAnsi="Arial" w:cs="Arial"/>
          <w:sz w:val="24"/>
          <w:szCs w:val="24"/>
        </w:rPr>
        <w:t>, březen 2016)</w:t>
      </w:r>
    </w:p>
    <w:p w14:paraId="3CA33F92"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Kadyrov represses dissent among European Chechens,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March 9, 2016</w:t>
      </w:r>
    </w:p>
    <w:p w14:paraId="5DCA9D94" w14:textId="77777777" w:rsidR="00233A85" w:rsidRPr="00233A85" w:rsidRDefault="00233A85" w:rsidP="00233A85">
      <w:pPr>
        <w:pStyle w:val="Odstavecseseznamem"/>
        <w:numPr>
          <w:ilvl w:val="0"/>
          <w:numId w:val="2"/>
        </w:numPr>
        <w:spacing w:after="80"/>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Existence Islámského státu se Damašku – i jeho ruskému spojenci – do jisté míry hodí (</w:t>
      </w:r>
      <w:r w:rsidRPr="00233A85">
        <w:rPr>
          <w:rFonts w:ascii="Arial" w:eastAsia="Times New Roman" w:hAnsi="Arial" w:cs="Arial"/>
          <w:i/>
          <w:sz w:val="24"/>
          <w:szCs w:val="24"/>
        </w:rPr>
        <w:t>Lidovky.cz</w:t>
      </w:r>
      <w:r w:rsidRPr="00233A85">
        <w:rPr>
          <w:rFonts w:ascii="Arial" w:eastAsia="Times New Roman" w:hAnsi="Arial" w:cs="Arial"/>
          <w:sz w:val="24"/>
          <w:szCs w:val="24"/>
        </w:rPr>
        <w:t>, únor 2016)</w:t>
      </w:r>
    </w:p>
    <w:p w14:paraId="410C12ED" w14:textId="77777777" w:rsidR="00233A85" w:rsidRPr="00233A85" w:rsidRDefault="00233A85" w:rsidP="00233A85">
      <w:pPr>
        <w:pStyle w:val="Odstavecseseznamem"/>
        <w:numPr>
          <w:ilvl w:val="0"/>
          <w:numId w:val="2"/>
        </w:numPr>
        <w:spacing w:after="80"/>
        <w:ind w:left="1066" w:hanging="709"/>
        <w:jc w:val="both"/>
        <w:rPr>
          <w:rFonts w:ascii="Arial" w:eastAsia="Times New Roman" w:hAnsi="Arial" w:cs="Arial"/>
          <w:sz w:val="24"/>
          <w:szCs w:val="24"/>
        </w:rPr>
      </w:pPr>
      <w:r w:rsidRPr="00233A85">
        <w:rPr>
          <w:rFonts w:ascii="Arial" w:eastAsia="Times New Roman" w:hAnsi="Arial" w:cs="Arial"/>
          <w:sz w:val="24"/>
          <w:szCs w:val="24"/>
        </w:rPr>
        <w:t>Souleimanov, Emil A. Předpověď pro Sýrii: Putin a Asad nabízejí mír, aby vyhráli válku (</w:t>
      </w:r>
      <w:r w:rsidRPr="00233A85">
        <w:rPr>
          <w:rFonts w:ascii="Arial" w:eastAsia="Times New Roman" w:hAnsi="Arial" w:cs="Arial"/>
          <w:i/>
          <w:sz w:val="24"/>
          <w:szCs w:val="24"/>
        </w:rPr>
        <w:t>Aktuálně.cz</w:t>
      </w:r>
      <w:r w:rsidRPr="00233A85">
        <w:rPr>
          <w:rFonts w:ascii="Arial" w:eastAsia="Times New Roman" w:hAnsi="Arial" w:cs="Arial"/>
          <w:sz w:val="24"/>
          <w:szCs w:val="24"/>
        </w:rPr>
        <w:t>, únor 2016)</w:t>
      </w:r>
    </w:p>
    <w:p w14:paraId="073EF7FA"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The impact of Russia's Turkey sanctions on the North Caucasus,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February 3, 2016.</w:t>
      </w:r>
    </w:p>
    <w:p w14:paraId="15BBD830"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Azerbaijan, islamism, and unrest in Nardaran,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December 27, 2015.</w:t>
      </w:r>
    </w:p>
    <w:p w14:paraId="62615CE9"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Aliyev, Huseyn – Souleimanov, Emil A. Russia's missile launches and the militarization of the Caspian Sea,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November 23, 2015.</w:t>
      </w:r>
    </w:p>
    <w:p w14:paraId="4C364EAE"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Will Russia deploy Chechen units to Syria?,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November 9, 2015.</w:t>
      </w:r>
    </w:p>
    <w:p w14:paraId="5A754299"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Russia's Syria initiative and the exaggerated ISIS threat to Central Asia,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September 25, 2015.</w:t>
      </w:r>
    </w:p>
    <w:p w14:paraId="5F88DC2B"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A weakened insurgency precludes IS inroads to the North Caucasus,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September 2, 2015.</w:t>
      </w:r>
    </w:p>
    <w:p w14:paraId="20734FBD"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A Devout Ally or an Enfant Terrible? Explaining the Sources and Forms of Ramzan Kadyrov’s Influence, </w:t>
      </w:r>
      <w:r w:rsidRPr="00233A85">
        <w:rPr>
          <w:rFonts w:ascii="Arial" w:eastAsia="Times New Roman" w:hAnsi="Arial" w:cs="Arial"/>
          <w:i/>
          <w:sz w:val="24"/>
          <w:szCs w:val="24"/>
        </w:rPr>
        <w:t>Russian Analytical Digest</w:t>
      </w:r>
      <w:r w:rsidRPr="00233A85">
        <w:rPr>
          <w:rFonts w:ascii="Arial" w:eastAsia="Times New Roman" w:hAnsi="Arial" w:cs="Arial"/>
          <w:sz w:val="24"/>
          <w:szCs w:val="24"/>
        </w:rPr>
        <w:t xml:space="preserve"> no. 171, July 2015.</w:t>
      </w:r>
    </w:p>
    <w:p w14:paraId="02C6D1A4"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Football Nationalism Among Iran's Azeris,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June 24, 2015.</w:t>
      </w:r>
    </w:p>
    <w:p w14:paraId="20653B19"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Turkey, Armenia, and the Politics of Genocide Recognition,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May 13, 2015.</w:t>
      </w:r>
    </w:p>
    <w:p w14:paraId="6699029A"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Caucasus Emirate Faces Further Decline after the Death of Its Leader,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April 29, 2015.</w:t>
      </w:r>
    </w:p>
    <w:p w14:paraId="1705BA98"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Dagestan’s Insurgents Split over Loyalties to Caucasus Emirate and IS,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April 15, 2015.</w:t>
      </w:r>
    </w:p>
    <w:p w14:paraId="51D41B3B"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Nemtsov’s Assassination and the Chechen Trace, The </w:t>
      </w:r>
      <w:r w:rsidRPr="00233A85">
        <w:rPr>
          <w:rFonts w:ascii="Arial" w:eastAsia="Times New Roman" w:hAnsi="Arial" w:cs="Arial"/>
          <w:i/>
          <w:sz w:val="24"/>
          <w:szCs w:val="24"/>
        </w:rPr>
        <w:t>Central Asia and Caucasus Analyst</w:t>
      </w:r>
      <w:r w:rsidRPr="00233A85">
        <w:rPr>
          <w:rFonts w:ascii="Arial" w:eastAsia="Times New Roman" w:hAnsi="Arial" w:cs="Arial"/>
          <w:sz w:val="24"/>
          <w:szCs w:val="24"/>
        </w:rPr>
        <w:t>, March 18, 2015.</w:t>
      </w:r>
    </w:p>
    <w:p w14:paraId="5125813F"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Dagestan’s Jihadists and Haram Targeting,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February 18, 2015.</w:t>
      </w:r>
    </w:p>
    <w:p w14:paraId="26DC2D6C"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Attacks in Grozny Unlikely to Revive the Chechen Insurgency,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December 10, 2014.</w:t>
      </w:r>
    </w:p>
    <w:p w14:paraId="67C75269"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lastRenderedPageBreak/>
        <w:t xml:space="preserve">Souleimanov, Emil A. The Sundry Motivations of Caucasians in Ukraine,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October 15, 2014.</w:t>
      </w:r>
    </w:p>
    <w:p w14:paraId="64B17F9A"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Prospects for the Caucasus Emirate Under Kebedov's Leadership,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August 5, 2014.</w:t>
      </w:r>
    </w:p>
    <w:p w14:paraId="087921A6"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Split Among North Caucasian Fighters in Syria,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July 2, 2014.</w:t>
      </w:r>
    </w:p>
    <w:p w14:paraId="2A0C8398"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Chechen Units Deployed in Eastern Ukraine,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June 4, 2014.</w:t>
      </w:r>
    </w:p>
    <w:p w14:paraId="3D213117"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Aliyev, Huseyn – Souleimanov, Emil A. Maidan: Lessons for the South Caucasus,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March 5, 2014.</w:t>
      </w:r>
    </w:p>
    <w:p w14:paraId="3D651526"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Azerbaijanis Volunteer in Syria Conflict,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February 5, 2014.</w:t>
      </w:r>
    </w:p>
    <w:p w14:paraId="69E92BD1"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Volgograd Bombings Demonstrate the Inability of Russia's Security Services,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January 8, 2014.</w:t>
      </w:r>
    </w:p>
    <w:p w14:paraId="3142E909"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 Why Ukraine Should Not Withdraw from Donbas, </w:t>
      </w:r>
      <w:r w:rsidRPr="00233A85">
        <w:rPr>
          <w:rFonts w:ascii="Arial" w:eastAsia="Times New Roman" w:hAnsi="Arial" w:cs="Arial"/>
          <w:i/>
          <w:sz w:val="24"/>
          <w:szCs w:val="24"/>
        </w:rPr>
        <w:t>The Washington Review of Turkish and Eurasian Affairs</w:t>
      </w:r>
      <w:r w:rsidRPr="00233A85">
        <w:rPr>
          <w:rFonts w:ascii="Arial" w:eastAsia="Times New Roman" w:hAnsi="Arial" w:cs="Arial"/>
          <w:sz w:val="24"/>
          <w:szCs w:val="24"/>
        </w:rPr>
        <w:t>, 2014.</w:t>
      </w:r>
    </w:p>
    <w:p w14:paraId="6EF2DEA0"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 Ouellette, Megan. The Biryulevo Riots and Their Implications,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November 27, 2013.</w:t>
      </w:r>
    </w:p>
    <w:p w14:paraId="76539097"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Russia Ends Lease of the Gabala Radar Station in Azerbaijan,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September 1, 2013.</w:t>
      </w:r>
    </w:p>
    <w:p w14:paraId="7EDEE36B"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North Caucasian Fighters Join Syrian Civil War,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August 21, 2013.</w:t>
      </w:r>
    </w:p>
    <w:p w14:paraId="47C775BC"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What Does Amirov's Arrest Imply For Dagestan?,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June 26, 2013.</w:t>
      </w:r>
    </w:p>
    <w:p w14:paraId="49FC7C7F"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North Caucasus Insurgency Makes Inroads To Tatarstan, Bashkortostan,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May 29, 2013.</w:t>
      </w:r>
    </w:p>
    <w:p w14:paraId="7640EDBF"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Theories On The Caucasus Link In The Boston Bombings,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May 3, 2013.</w:t>
      </w:r>
    </w:p>
    <w:p w14:paraId="33EDC1E2"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Mopping Up Gimry: "Zachistkas" Reach Dagestan,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April 17, 2013.</w:t>
      </w:r>
    </w:p>
    <w:p w14:paraId="4333BA91"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 Pikal, Kamil – Kraus, Josef. The Rise of Nationalism Among Iranian Azerbaijanis: A Step toward Iran's Disintegration?, </w:t>
      </w:r>
      <w:r w:rsidRPr="00233A85">
        <w:rPr>
          <w:rFonts w:ascii="Arial" w:eastAsia="Times New Roman" w:hAnsi="Arial" w:cs="Arial"/>
          <w:i/>
          <w:sz w:val="24"/>
          <w:szCs w:val="24"/>
        </w:rPr>
        <w:t>Rubin Center Research in International Affairs</w:t>
      </w:r>
      <w:r w:rsidRPr="00233A85">
        <w:rPr>
          <w:rFonts w:ascii="Arial" w:eastAsia="Times New Roman" w:hAnsi="Arial" w:cs="Arial"/>
          <w:sz w:val="24"/>
          <w:szCs w:val="24"/>
        </w:rPr>
        <w:t>, March 20, 2013.</w:t>
      </w:r>
    </w:p>
    <w:p w14:paraId="328920BF"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Gakayev Brothers Killed in Chechnya,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February 13, 2013.</w:t>
      </w:r>
    </w:p>
    <w:p w14:paraId="51BA1195"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Syrian Circassians Unlikely To Repatriate To The North Caucasus,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December 12, 2012.</w:t>
      </w:r>
    </w:p>
    <w:p w14:paraId="6A4164EE"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lastRenderedPageBreak/>
        <w:t xml:space="preserve">Souleimanov, Emil A. Russian Army Ceases Conscription in Dagestan,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November 28, 2012.</w:t>
      </w:r>
    </w:p>
    <w:p w14:paraId="69C9FC90"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Russia Redeploys Army to Dagestan.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November 14, 2012.</w:t>
      </w:r>
    </w:p>
    <w:p w14:paraId="04EB150E"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Georgia's Lopota Incident Marks the Risk of Spillover from North Caucasus Insurgency.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October 17, 2012.</w:t>
      </w:r>
    </w:p>
    <w:p w14:paraId="49936D69"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The Prospects For War In Nagorno-Karabakh,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June 13, 2012.</w:t>
      </w:r>
    </w:p>
    <w:p w14:paraId="37D93F3E"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Jihadism on the Rise in Azerbaijan.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May 2, 2012.</w:t>
      </w:r>
    </w:p>
    <w:p w14:paraId="245C0F28"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Chechen Troops in Dagestan: A Step toward „Kadyrovization“ of the North Caucasus?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April 4, 2012.</w:t>
      </w:r>
    </w:p>
    <w:p w14:paraId="7ABE3F01"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Is Azerbaijan Becoming Area of Confrontation Between Israel and Iran?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February 8, 2012.</w:t>
      </w:r>
    </w:p>
    <w:p w14:paraId="6F840285"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Concerns Over Urmia Lake Boosts Nationalism Among Azerbaijanis In Iran,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October 5, 2011.</w:t>
      </w:r>
    </w:p>
    <w:p w14:paraId="36619D95"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North Ossetia: Jihadization In The Making?,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June 8, 2011.</w:t>
      </w:r>
    </w:p>
    <w:p w14:paraId="59E71AF2"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A. Russia And Abkhazia Dispute Border Delimitation,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May 11, 2011.</w:t>
      </w:r>
    </w:p>
    <w:p w14:paraId="12018A23"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Security Concerns Ahead of the 2014 Sochi Olympics,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April 13, 2011.</w:t>
      </w:r>
    </w:p>
    <w:p w14:paraId="601D1A7C"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Kabardino-Balkaria Risks Becoming New Insurgency Hotspot,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March 2, 2011.</w:t>
      </w:r>
    </w:p>
    <w:p w14:paraId="578DE29C"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Iranian Azerbaijan: The Brewing Hotspot of Future Separatism?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xml:space="preserve">, October 27, 2010. </w:t>
      </w:r>
    </w:p>
    <w:p w14:paraId="793B5329"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TurqeTi da evrokavSiri: TiTqmis evropuli TurqeTi [Turkey and the EU: An Almost European Turkey], No. 48, October 18, 2010, </w:t>
      </w:r>
      <w:r w:rsidRPr="00233A85">
        <w:rPr>
          <w:rFonts w:ascii="Arial" w:eastAsia="Times New Roman" w:hAnsi="Arial" w:cs="Arial"/>
          <w:i/>
          <w:sz w:val="24"/>
          <w:szCs w:val="24"/>
        </w:rPr>
        <w:t>Liberali</w:t>
      </w:r>
      <w:r w:rsidRPr="00233A85">
        <w:rPr>
          <w:rFonts w:ascii="Arial" w:eastAsia="Times New Roman" w:hAnsi="Arial" w:cs="Arial"/>
          <w:sz w:val="24"/>
          <w:szCs w:val="24"/>
        </w:rPr>
        <w:t xml:space="preserve"> (in Georgian), pp. 23-25.</w:t>
      </w:r>
    </w:p>
    <w:p w14:paraId="73F23996"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Dagestan: The Emerging Core of the North Caucasus Insurgency, </w:t>
      </w:r>
      <w:r w:rsidRPr="00233A85">
        <w:rPr>
          <w:rFonts w:ascii="Arial" w:eastAsia="Times New Roman" w:hAnsi="Arial" w:cs="Arial"/>
          <w:i/>
          <w:sz w:val="24"/>
          <w:szCs w:val="24"/>
        </w:rPr>
        <w:t>The Central Asia-Caucasus Institute Analyst</w:t>
      </w:r>
      <w:r w:rsidRPr="00233A85">
        <w:rPr>
          <w:rFonts w:ascii="Arial" w:eastAsia="Times New Roman" w:hAnsi="Arial" w:cs="Arial"/>
          <w:sz w:val="24"/>
          <w:szCs w:val="24"/>
        </w:rPr>
        <w:t>, September 29, 2010.</w:t>
      </w:r>
    </w:p>
    <w:p w14:paraId="2E982CB3"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Umarov's Non(Resignation): Is the North Caucasus Insurgency Becoming Divided?, </w:t>
      </w:r>
      <w:r w:rsidRPr="00233A85">
        <w:rPr>
          <w:rFonts w:ascii="Arial" w:eastAsia="Times New Roman" w:hAnsi="Arial" w:cs="Arial"/>
          <w:i/>
          <w:sz w:val="24"/>
          <w:szCs w:val="24"/>
        </w:rPr>
        <w:t>The Central Asia and Caucasus Analyst</w:t>
      </w:r>
      <w:r w:rsidRPr="00233A85">
        <w:rPr>
          <w:rFonts w:ascii="Arial" w:eastAsia="Times New Roman" w:hAnsi="Arial" w:cs="Arial"/>
          <w:sz w:val="24"/>
          <w:szCs w:val="24"/>
        </w:rPr>
        <w:t>, August 19, 2010.</w:t>
      </w:r>
    </w:p>
    <w:p w14:paraId="1EF79696"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The Politics of France’s Criminalization of Genocide Denial, </w:t>
      </w:r>
      <w:r w:rsidRPr="00233A85">
        <w:rPr>
          <w:rFonts w:ascii="Arial" w:eastAsia="Times New Roman" w:hAnsi="Arial" w:cs="Arial"/>
          <w:i/>
          <w:sz w:val="24"/>
          <w:szCs w:val="24"/>
        </w:rPr>
        <w:t>Central Asia-Caucasus Analyst</w:t>
      </w:r>
      <w:r w:rsidRPr="00233A85">
        <w:rPr>
          <w:rFonts w:ascii="Arial" w:eastAsia="Times New Roman" w:hAnsi="Arial" w:cs="Arial"/>
          <w:sz w:val="24"/>
          <w:szCs w:val="24"/>
        </w:rPr>
        <w:t>, October 18, 2006.</w:t>
      </w:r>
    </w:p>
    <w:p w14:paraId="1B58BDE1"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lastRenderedPageBreak/>
        <w:t xml:space="preserve">Souleimanov, Emil. Momentous Shifts in the Ideology of Chechen Resistance, </w:t>
      </w:r>
      <w:r w:rsidRPr="00233A85">
        <w:rPr>
          <w:rFonts w:ascii="Arial" w:eastAsia="Times New Roman" w:hAnsi="Arial" w:cs="Arial"/>
          <w:i/>
          <w:sz w:val="24"/>
          <w:szCs w:val="24"/>
        </w:rPr>
        <w:t>Contemporary Review</w:t>
      </w:r>
      <w:r w:rsidRPr="00233A85">
        <w:rPr>
          <w:rFonts w:ascii="Arial" w:eastAsia="Times New Roman" w:hAnsi="Arial" w:cs="Arial"/>
          <w:sz w:val="24"/>
          <w:szCs w:val="24"/>
        </w:rPr>
        <w:t>, September 2006.</w:t>
      </w:r>
    </w:p>
    <w:p w14:paraId="36791BDC"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With Sadulaev and Basayev Killed, Generation Change in the Chechen Leadership Nears, </w:t>
      </w:r>
      <w:r w:rsidRPr="00233A85">
        <w:rPr>
          <w:rFonts w:ascii="Arial" w:eastAsia="Times New Roman" w:hAnsi="Arial" w:cs="Arial"/>
          <w:i/>
          <w:sz w:val="24"/>
          <w:szCs w:val="24"/>
        </w:rPr>
        <w:t>Central Asia and the Caucasus Analyst</w:t>
      </w:r>
      <w:r w:rsidRPr="00233A85">
        <w:rPr>
          <w:rFonts w:ascii="Arial" w:eastAsia="Times New Roman" w:hAnsi="Arial" w:cs="Arial"/>
          <w:sz w:val="24"/>
          <w:szCs w:val="24"/>
        </w:rPr>
        <w:t>, July 12, 2006.</w:t>
      </w:r>
    </w:p>
    <w:p w14:paraId="5F2E8676"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The "Cartoon Crisis" in Iranian Azerbaijan: Is Azeri Nationalism Underestimated? </w:t>
      </w:r>
      <w:r w:rsidRPr="00233A85">
        <w:rPr>
          <w:rFonts w:ascii="Arial" w:eastAsia="Times New Roman" w:hAnsi="Arial" w:cs="Arial"/>
          <w:i/>
          <w:sz w:val="24"/>
          <w:szCs w:val="24"/>
        </w:rPr>
        <w:t>Central Asia and the Caucasus Analyst</w:t>
      </w:r>
      <w:r w:rsidRPr="00233A85">
        <w:rPr>
          <w:rFonts w:ascii="Arial" w:eastAsia="Times New Roman" w:hAnsi="Arial" w:cs="Arial"/>
          <w:sz w:val="24"/>
          <w:szCs w:val="24"/>
        </w:rPr>
        <w:t>, June 14, 2006.</w:t>
      </w:r>
    </w:p>
    <w:p w14:paraId="16E937E8"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Russian Chechnya Policy: "Chechenization" Turning into "Kadyrovization"? </w:t>
      </w:r>
      <w:r w:rsidRPr="00233A85">
        <w:rPr>
          <w:rFonts w:ascii="Arial" w:eastAsia="Times New Roman" w:hAnsi="Arial" w:cs="Arial"/>
          <w:i/>
          <w:sz w:val="24"/>
          <w:szCs w:val="24"/>
        </w:rPr>
        <w:t>Central Asia and the Caucasus Analyst</w:t>
      </w:r>
      <w:r w:rsidRPr="00233A85">
        <w:rPr>
          <w:rFonts w:ascii="Arial" w:eastAsia="Times New Roman" w:hAnsi="Arial" w:cs="Arial"/>
          <w:sz w:val="24"/>
          <w:szCs w:val="24"/>
        </w:rPr>
        <w:t>, May 31, 2006.</w:t>
      </w:r>
    </w:p>
    <w:p w14:paraId="0C128D5C"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Ramzan′s Era: The Making of a New Chechnya? </w:t>
      </w:r>
      <w:r w:rsidRPr="00233A85">
        <w:rPr>
          <w:rFonts w:ascii="Arial" w:eastAsia="Times New Roman" w:hAnsi="Arial" w:cs="Arial"/>
          <w:i/>
          <w:sz w:val="24"/>
          <w:szCs w:val="24"/>
        </w:rPr>
        <w:t>Prague Watchdog</w:t>
      </w:r>
      <w:r w:rsidRPr="00233A85">
        <w:rPr>
          <w:rFonts w:ascii="Arial" w:eastAsia="Times New Roman" w:hAnsi="Arial" w:cs="Arial"/>
          <w:sz w:val="24"/>
          <w:szCs w:val="24"/>
        </w:rPr>
        <w:t xml:space="preserve">, June 2006.  </w:t>
      </w:r>
    </w:p>
    <w:p w14:paraId="3EC5C03D"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North Caucasus resistance leader Sheik Ushurma Mansour (The Invincible), </w:t>
      </w:r>
      <w:r w:rsidRPr="00233A85">
        <w:rPr>
          <w:rFonts w:ascii="Arial" w:eastAsia="Times New Roman" w:hAnsi="Arial" w:cs="Arial"/>
          <w:i/>
          <w:sz w:val="24"/>
          <w:szCs w:val="24"/>
        </w:rPr>
        <w:t>Prague Watchdog</w:t>
      </w:r>
      <w:r w:rsidRPr="00233A85">
        <w:rPr>
          <w:rFonts w:ascii="Arial" w:eastAsia="Times New Roman" w:hAnsi="Arial" w:cs="Arial"/>
          <w:sz w:val="24"/>
          <w:szCs w:val="24"/>
        </w:rPr>
        <w:t>, April 2006.</w:t>
      </w:r>
    </w:p>
    <w:p w14:paraId="436CB861"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Imam Shamil, Islam and the Chechens: Historical Considerations in a Historical Perspective, </w:t>
      </w:r>
      <w:r w:rsidRPr="00233A85">
        <w:rPr>
          <w:rFonts w:ascii="Arial" w:eastAsia="Times New Roman" w:hAnsi="Arial" w:cs="Arial"/>
          <w:i/>
          <w:sz w:val="24"/>
          <w:szCs w:val="24"/>
        </w:rPr>
        <w:t>Russkii vopros</w:t>
      </w:r>
      <w:r w:rsidRPr="00233A85">
        <w:rPr>
          <w:rFonts w:ascii="Arial" w:eastAsia="Times New Roman" w:hAnsi="Arial" w:cs="Arial"/>
          <w:sz w:val="24"/>
          <w:szCs w:val="24"/>
        </w:rPr>
        <w:t>, 2/2006.</w:t>
      </w:r>
    </w:p>
    <w:p w14:paraId="3CEA415F"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Caucasian and Chechen Phobias within Russian Society, </w:t>
      </w:r>
      <w:r w:rsidRPr="00233A85">
        <w:rPr>
          <w:rFonts w:ascii="Arial" w:eastAsia="Times New Roman" w:hAnsi="Arial" w:cs="Arial"/>
          <w:i/>
          <w:sz w:val="24"/>
          <w:szCs w:val="24"/>
        </w:rPr>
        <w:t>Prague Watchdog</w:t>
      </w:r>
      <w:r w:rsidRPr="00233A85">
        <w:rPr>
          <w:rFonts w:ascii="Arial" w:eastAsia="Times New Roman" w:hAnsi="Arial" w:cs="Arial"/>
          <w:sz w:val="24"/>
          <w:szCs w:val="24"/>
        </w:rPr>
        <w:t>, January 2006.</w:t>
      </w:r>
    </w:p>
    <w:p w14:paraId="01DAB514"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Chechnya: Economic Renewal or Embezzlement? </w:t>
      </w:r>
      <w:r w:rsidRPr="00233A85">
        <w:rPr>
          <w:rFonts w:ascii="Arial" w:eastAsia="Times New Roman" w:hAnsi="Arial" w:cs="Arial"/>
          <w:i/>
          <w:sz w:val="24"/>
          <w:szCs w:val="24"/>
        </w:rPr>
        <w:t>Prague Watchdog</w:t>
      </w:r>
      <w:r w:rsidRPr="00233A85">
        <w:rPr>
          <w:rFonts w:ascii="Arial" w:eastAsia="Times New Roman" w:hAnsi="Arial" w:cs="Arial"/>
          <w:sz w:val="24"/>
          <w:szCs w:val="24"/>
        </w:rPr>
        <w:t>, May 2005.</w:t>
      </w:r>
    </w:p>
    <w:p w14:paraId="3E617265"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Is Beslan the Result of Russian Policies in the Caucasus? </w:t>
      </w:r>
      <w:r w:rsidRPr="00233A85">
        <w:rPr>
          <w:rFonts w:ascii="Arial" w:eastAsia="Times New Roman" w:hAnsi="Arial" w:cs="Arial"/>
          <w:i/>
          <w:sz w:val="24"/>
          <w:szCs w:val="24"/>
        </w:rPr>
        <w:t>Prague Watchdog</w:t>
      </w:r>
      <w:r w:rsidRPr="00233A85">
        <w:rPr>
          <w:rFonts w:ascii="Arial" w:eastAsia="Times New Roman" w:hAnsi="Arial" w:cs="Arial"/>
          <w:sz w:val="24"/>
          <w:szCs w:val="24"/>
        </w:rPr>
        <w:t>, September 2004.</w:t>
      </w:r>
    </w:p>
    <w:p w14:paraId="3B6E5407"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Islam as a Uniting and Dividing Force in Chechen Society, </w:t>
      </w:r>
      <w:r w:rsidRPr="00233A85">
        <w:rPr>
          <w:rFonts w:ascii="Arial" w:eastAsia="Times New Roman" w:hAnsi="Arial" w:cs="Arial"/>
          <w:i/>
          <w:sz w:val="24"/>
          <w:szCs w:val="24"/>
        </w:rPr>
        <w:t>Prague Watchdog</w:t>
      </w:r>
      <w:r w:rsidRPr="00233A85">
        <w:rPr>
          <w:rFonts w:ascii="Arial" w:eastAsia="Times New Roman" w:hAnsi="Arial" w:cs="Arial"/>
          <w:sz w:val="24"/>
          <w:szCs w:val="24"/>
        </w:rPr>
        <w:t>, August 2004.</w:t>
      </w:r>
    </w:p>
    <w:p w14:paraId="129A5807"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History of Russian-Chechen Relations: An Attempt At A Polemical View, </w:t>
      </w:r>
      <w:r w:rsidRPr="00233A85">
        <w:rPr>
          <w:rFonts w:ascii="Arial" w:eastAsia="Times New Roman" w:hAnsi="Arial" w:cs="Arial"/>
          <w:i/>
          <w:sz w:val="24"/>
          <w:szCs w:val="24"/>
        </w:rPr>
        <w:t>Prague Watchdog</w:t>
      </w:r>
      <w:r w:rsidRPr="00233A85">
        <w:rPr>
          <w:rFonts w:ascii="Arial" w:eastAsia="Times New Roman" w:hAnsi="Arial" w:cs="Arial"/>
          <w:sz w:val="24"/>
          <w:szCs w:val="24"/>
        </w:rPr>
        <w:t>, January 2004.</w:t>
      </w:r>
    </w:p>
    <w:p w14:paraId="462FC2F5" w14:textId="77777777" w:rsidR="00233A85" w:rsidRPr="00233A85" w:rsidRDefault="00233A85" w:rsidP="00233A85">
      <w:pPr>
        <w:pStyle w:val="Odstavecseseznamem"/>
        <w:numPr>
          <w:ilvl w:val="0"/>
          <w:numId w:val="2"/>
        </w:numPr>
        <w:ind w:left="1066" w:hanging="709"/>
        <w:jc w:val="both"/>
        <w:rPr>
          <w:rFonts w:ascii="Arial" w:eastAsia="Times New Roman" w:hAnsi="Arial" w:cs="Arial"/>
          <w:sz w:val="24"/>
          <w:szCs w:val="24"/>
        </w:rPr>
      </w:pPr>
      <w:r w:rsidRPr="00233A85">
        <w:rPr>
          <w:rFonts w:ascii="Arial" w:eastAsia="Times New Roman" w:hAnsi="Arial" w:cs="Arial"/>
          <w:sz w:val="24"/>
          <w:szCs w:val="24"/>
        </w:rPr>
        <w:t xml:space="preserve">Souleimanov, Emil. Arménie na křižovatce? Ke konfliktu mezi režimem a opozicí [Armenia at the Crossroads? On the Conflict Between the Regime and the Opposition], </w:t>
      </w:r>
      <w:r w:rsidRPr="00233A85">
        <w:rPr>
          <w:rFonts w:ascii="Arial" w:eastAsia="Times New Roman" w:hAnsi="Arial" w:cs="Arial"/>
          <w:i/>
          <w:sz w:val="24"/>
          <w:szCs w:val="24"/>
        </w:rPr>
        <w:t>Eurasijský Express</w:t>
      </w:r>
      <w:r w:rsidRPr="00233A85">
        <w:rPr>
          <w:rFonts w:ascii="Arial" w:eastAsia="Times New Roman" w:hAnsi="Arial" w:cs="Arial"/>
          <w:sz w:val="24"/>
          <w:szCs w:val="24"/>
        </w:rPr>
        <w:t xml:space="preserve"> [</w:t>
      </w:r>
      <w:r w:rsidRPr="00233A85">
        <w:rPr>
          <w:rFonts w:ascii="Arial" w:eastAsia="Times New Roman" w:hAnsi="Arial" w:cs="Arial"/>
          <w:i/>
          <w:sz w:val="24"/>
          <w:szCs w:val="24"/>
        </w:rPr>
        <w:t>Eurasia Express</w:t>
      </w:r>
      <w:r w:rsidRPr="00233A85">
        <w:rPr>
          <w:rFonts w:ascii="Arial" w:eastAsia="Times New Roman" w:hAnsi="Arial" w:cs="Arial"/>
          <w:sz w:val="24"/>
          <w:szCs w:val="24"/>
        </w:rPr>
        <w:t>], IV/2004.</w:t>
      </w:r>
    </w:p>
    <w:p w14:paraId="3157169C"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Why Do Chechen Women Turn Into Suicide Bombers, </w:t>
      </w:r>
      <w:r w:rsidRPr="00233A85">
        <w:rPr>
          <w:rFonts w:ascii="Arial" w:eastAsia="Times New Roman" w:hAnsi="Arial" w:cs="Arial"/>
          <w:i/>
          <w:sz w:val="24"/>
          <w:szCs w:val="24"/>
        </w:rPr>
        <w:t>Prague Watchdog</w:t>
      </w:r>
      <w:r w:rsidRPr="00233A85">
        <w:rPr>
          <w:rFonts w:ascii="Arial" w:eastAsia="Times New Roman" w:hAnsi="Arial" w:cs="Arial"/>
          <w:sz w:val="24"/>
          <w:szCs w:val="24"/>
        </w:rPr>
        <w:t>, August 2003.</w:t>
      </w:r>
    </w:p>
    <w:p w14:paraId="750B1DD5" w14:textId="77777777" w:rsidR="00233A85" w:rsidRPr="00233A85" w:rsidRDefault="00233A85" w:rsidP="00233A85">
      <w:pPr>
        <w:pStyle w:val="Odstavecseseznamem"/>
        <w:numPr>
          <w:ilvl w:val="0"/>
          <w:numId w:val="2"/>
        </w:numPr>
        <w:spacing w:after="80"/>
        <w:ind w:left="1066" w:hanging="709"/>
        <w:contextualSpacing w:val="0"/>
        <w:jc w:val="both"/>
        <w:rPr>
          <w:rFonts w:ascii="Arial" w:eastAsia="Times New Roman" w:hAnsi="Arial" w:cs="Arial"/>
          <w:sz w:val="24"/>
          <w:szCs w:val="24"/>
        </w:rPr>
      </w:pPr>
      <w:r w:rsidRPr="00233A85">
        <w:rPr>
          <w:rFonts w:ascii="Arial" w:eastAsia="Times New Roman" w:hAnsi="Arial" w:cs="Arial"/>
          <w:sz w:val="24"/>
          <w:szCs w:val="24"/>
        </w:rPr>
        <w:t xml:space="preserve">Souleimanov, Emil. Society and Mentality of the Chechens, </w:t>
      </w:r>
      <w:r w:rsidRPr="00233A85">
        <w:rPr>
          <w:rFonts w:ascii="Arial" w:eastAsia="Times New Roman" w:hAnsi="Arial" w:cs="Arial"/>
          <w:i/>
          <w:sz w:val="24"/>
          <w:szCs w:val="24"/>
        </w:rPr>
        <w:t>Prague Watchdog</w:t>
      </w:r>
      <w:r w:rsidRPr="00233A85">
        <w:rPr>
          <w:rFonts w:ascii="Arial" w:eastAsia="Times New Roman" w:hAnsi="Arial" w:cs="Arial"/>
          <w:sz w:val="24"/>
          <w:szCs w:val="24"/>
        </w:rPr>
        <w:t>, April 2003.</w:t>
      </w:r>
    </w:p>
    <w:p w14:paraId="4684794D" w14:textId="77777777" w:rsidR="00233A85" w:rsidRPr="00233A85" w:rsidRDefault="00233A85" w:rsidP="00233A85">
      <w:pPr>
        <w:jc w:val="both"/>
        <w:rPr>
          <w:rFonts w:ascii="Arial" w:hAnsi="Arial" w:cs="Arial"/>
          <w:sz w:val="24"/>
          <w:szCs w:val="24"/>
        </w:rPr>
      </w:pPr>
    </w:p>
    <w:p w14:paraId="35D53F11" w14:textId="46E81BF7" w:rsidR="003B463C" w:rsidRPr="00F30709" w:rsidRDefault="003B463C" w:rsidP="0084217A">
      <w:pPr>
        <w:jc w:val="both"/>
        <w:rPr>
          <w:rFonts w:ascii="Arial" w:hAnsi="Arial" w:cs="Arial"/>
          <w:sz w:val="24"/>
          <w:szCs w:val="24"/>
        </w:rPr>
      </w:pPr>
    </w:p>
    <w:sectPr w:rsidR="003B463C" w:rsidRPr="00F30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B99C44C8"/>
    <w:name w:val="WW8Num1"/>
    <w:lvl w:ilvl="0">
      <w:start w:val="1"/>
      <w:numFmt w:val="decimal"/>
      <w:lvlText w:val="%1."/>
      <w:lvlJc w:val="left"/>
      <w:pPr>
        <w:tabs>
          <w:tab w:val="num" w:pos="0"/>
        </w:tabs>
        <w:ind w:left="0" w:firstLine="0"/>
      </w:pPr>
      <w:rPr>
        <w:i w:val="0"/>
      </w:rPr>
    </w:lvl>
  </w:abstractNum>
  <w:abstractNum w:abstractNumId="1">
    <w:nsid w:val="087D5A8F"/>
    <w:multiLevelType w:val="hybridMultilevel"/>
    <w:tmpl w:val="FAD675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1EE32994"/>
    <w:multiLevelType w:val="hybridMultilevel"/>
    <w:tmpl w:val="B924262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F9373B0"/>
    <w:multiLevelType w:val="hybridMultilevel"/>
    <w:tmpl w:val="2402B59A"/>
    <w:lvl w:ilvl="0" w:tplc="0D42FF50">
      <w:start w:val="2"/>
      <w:numFmt w:val="bullet"/>
      <w:lvlText w:val=""/>
      <w:lvlJc w:val="left"/>
      <w:pPr>
        <w:ind w:left="1778" w:hanging="360"/>
      </w:pPr>
      <w:rPr>
        <w:rFonts w:ascii="Symbol" w:eastAsia="Times New Roman" w:hAnsi="Symbol"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4">
    <w:nsid w:val="38623C0F"/>
    <w:multiLevelType w:val="hybridMultilevel"/>
    <w:tmpl w:val="73481436"/>
    <w:lvl w:ilvl="0" w:tplc="32BE34C6">
      <w:start w:val="1"/>
      <w:numFmt w:val="decimal"/>
      <w:lvlText w:val="%1."/>
      <w:lvlJc w:val="left"/>
      <w:pPr>
        <w:ind w:left="1080" w:hanging="360"/>
      </w:pPr>
      <w:rPr>
        <w:rFonts w:ascii="Times New Roman" w:eastAsia="Times New Roman" w:hAnsi="Times New Roman" w:cs="Times New Roman"/>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3F986978"/>
    <w:multiLevelType w:val="hybridMultilevel"/>
    <w:tmpl w:val="F81293B8"/>
    <w:lvl w:ilvl="0" w:tplc="7FF8BAD2">
      <w:start w:val="1"/>
      <w:numFmt w:val="decimal"/>
      <w:lvlText w:val="%1."/>
      <w:lvlJc w:val="left"/>
      <w:pPr>
        <w:ind w:left="1145" w:hanging="360"/>
      </w:pPr>
      <w:rPr>
        <w:rFonts w:ascii="Times New Roman" w:eastAsia="Times New Roman" w:hAnsi="Times New Roman" w:cs="Times New Roman"/>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6">
    <w:nsid w:val="411A546E"/>
    <w:multiLevelType w:val="hybridMultilevel"/>
    <w:tmpl w:val="8E40A31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FB04AF1"/>
    <w:multiLevelType w:val="hybridMultilevel"/>
    <w:tmpl w:val="AD3A004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nsid w:val="715E61DF"/>
    <w:multiLevelType w:val="hybridMultilevel"/>
    <w:tmpl w:val="D29C4898"/>
    <w:lvl w:ilvl="0" w:tplc="7FF8BAD2">
      <w:start w:val="1"/>
      <w:numFmt w:val="decimal"/>
      <w:lvlText w:val="%1."/>
      <w:lvlJc w:val="left"/>
      <w:pPr>
        <w:ind w:left="720" w:hanging="360"/>
      </w:pPr>
      <w:rPr>
        <w:rFonts w:ascii="Times New Roman" w:eastAsia="Times New Roman"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72493B20"/>
    <w:multiLevelType w:val="hybridMultilevel"/>
    <w:tmpl w:val="510E0786"/>
    <w:lvl w:ilvl="0" w:tplc="2904F0BE">
      <w:start w:val="1"/>
      <w:numFmt w:val="upp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nsid w:val="76CE04A6"/>
    <w:multiLevelType w:val="hybridMultilevel"/>
    <w:tmpl w:val="6B24C19A"/>
    <w:lvl w:ilvl="0" w:tplc="7FF8BAD2">
      <w:start w:val="1"/>
      <w:numFmt w:val="decimal"/>
      <w:lvlText w:val="%1."/>
      <w:lvlJc w:val="left"/>
      <w:pPr>
        <w:ind w:left="720" w:hanging="360"/>
      </w:pPr>
      <w:rPr>
        <w:rFonts w:ascii="Times New Roman" w:eastAsia="Times New Roman" w:hAnsi="Times New Roman" w:cs="Times New Roman"/>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95922B8"/>
    <w:multiLevelType w:val="hybridMultilevel"/>
    <w:tmpl w:val="69B23718"/>
    <w:lvl w:ilvl="0" w:tplc="7FF8BAD2">
      <w:start w:val="1"/>
      <w:numFmt w:val="decimal"/>
      <w:lvlText w:val="%1."/>
      <w:lvlJc w:val="left"/>
      <w:pPr>
        <w:ind w:left="1145" w:hanging="360"/>
      </w:pPr>
      <w:rPr>
        <w:rFonts w:ascii="Times New Roman" w:eastAsia="Times New Roman" w:hAnsi="Times New Roman" w:cs="Times New Roman"/>
        <w:b w:val="0"/>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9"/>
  </w:num>
  <w:num w:numId="2">
    <w:abstractNumId w:val="10"/>
  </w:num>
  <w:num w:numId="3">
    <w:abstractNumId w:val="7"/>
  </w:num>
  <w:num w:numId="4">
    <w:abstractNumId w:val="2"/>
  </w:num>
  <w:num w:numId="5">
    <w:abstractNumId w:val="4"/>
  </w:num>
  <w:num w:numId="6">
    <w:abstractNumId w:val="5"/>
  </w:num>
  <w:num w:numId="7">
    <w:abstractNumId w:val="11"/>
  </w:num>
  <w:num w:numId="8">
    <w:abstractNumId w:val="8"/>
  </w:num>
  <w:num w:numId="9">
    <w:abstractNumId w:val="3"/>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32"/>
    <w:rsid w:val="000001CB"/>
    <w:rsid w:val="000268B8"/>
    <w:rsid w:val="00041FBC"/>
    <w:rsid w:val="00044941"/>
    <w:rsid w:val="000451C6"/>
    <w:rsid w:val="00050D32"/>
    <w:rsid w:val="00051F6F"/>
    <w:rsid w:val="0005343A"/>
    <w:rsid w:val="00054B5E"/>
    <w:rsid w:val="000569F8"/>
    <w:rsid w:val="0006103A"/>
    <w:rsid w:val="0006634C"/>
    <w:rsid w:val="000714D9"/>
    <w:rsid w:val="00077A6F"/>
    <w:rsid w:val="000835B0"/>
    <w:rsid w:val="000845A6"/>
    <w:rsid w:val="00085679"/>
    <w:rsid w:val="00091BE5"/>
    <w:rsid w:val="00093DC9"/>
    <w:rsid w:val="000A188E"/>
    <w:rsid w:val="000A3183"/>
    <w:rsid w:val="000A7709"/>
    <w:rsid w:val="000B05C1"/>
    <w:rsid w:val="000B6682"/>
    <w:rsid w:val="000C27F9"/>
    <w:rsid w:val="000D5FDC"/>
    <w:rsid w:val="000E0E39"/>
    <w:rsid w:val="000E211B"/>
    <w:rsid w:val="000E563B"/>
    <w:rsid w:val="000F3D73"/>
    <w:rsid w:val="00106268"/>
    <w:rsid w:val="00120D70"/>
    <w:rsid w:val="00127575"/>
    <w:rsid w:val="00127802"/>
    <w:rsid w:val="00130FA1"/>
    <w:rsid w:val="00132AF2"/>
    <w:rsid w:val="00134C04"/>
    <w:rsid w:val="00141FF7"/>
    <w:rsid w:val="00146CFD"/>
    <w:rsid w:val="00150110"/>
    <w:rsid w:val="00152104"/>
    <w:rsid w:val="00155783"/>
    <w:rsid w:val="001705DA"/>
    <w:rsid w:val="001752EC"/>
    <w:rsid w:val="00181996"/>
    <w:rsid w:val="00181AE9"/>
    <w:rsid w:val="00185465"/>
    <w:rsid w:val="00194B40"/>
    <w:rsid w:val="001B3151"/>
    <w:rsid w:val="001B426B"/>
    <w:rsid w:val="001B52F5"/>
    <w:rsid w:val="001B722F"/>
    <w:rsid w:val="001D25D0"/>
    <w:rsid w:val="001D36EA"/>
    <w:rsid w:val="001E5A05"/>
    <w:rsid w:val="001F1154"/>
    <w:rsid w:val="001F48FF"/>
    <w:rsid w:val="002145DC"/>
    <w:rsid w:val="00215433"/>
    <w:rsid w:val="00233A85"/>
    <w:rsid w:val="00236EEF"/>
    <w:rsid w:val="00236F4B"/>
    <w:rsid w:val="002422F1"/>
    <w:rsid w:val="00244628"/>
    <w:rsid w:val="002521A2"/>
    <w:rsid w:val="002654C0"/>
    <w:rsid w:val="00270E23"/>
    <w:rsid w:val="002765D2"/>
    <w:rsid w:val="002946DE"/>
    <w:rsid w:val="002B1E57"/>
    <w:rsid w:val="002B2088"/>
    <w:rsid w:val="002B2AE3"/>
    <w:rsid w:val="002B34B3"/>
    <w:rsid w:val="002B45AD"/>
    <w:rsid w:val="002B593F"/>
    <w:rsid w:val="002C533A"/>
    <w:rsid w:val="002C541F"/>
    <w:rsid w:val="002C7F0A"/>
    <w:rsid w:val="002D3DE0"/>
    <w:rsid w:val="002E71C0"/>
    <w:rsid w:val="002E752F"/>
    <w:rsid w:val="002F1B4A"/>
    <w:rsid w:val="002F41BE"/>
    <w:rsid w:val="00334334"/>
    <w:rsid w:val="0034071F"/>
    <w:rsid w:val="003503ED"/>
    <w:rsid w:val="00354094"/>
    <w:rsid w:val="00355328"/>
    <w:rsid w:val="003616CC"/>
    <w:rsid w:val="00361718"/>
    <w:rsid w:val="00361C7C"/>
    <w:rsid w:val="00371335"/>
    <w:rsid w:val="00374818"/>
    <w:rsid w:val="00374D16"/>
    <w:rsid w:val="00374F90"/>
    <w:rsid w:val="0039440E"/>
    <w:rsid w:val="00395E19"/>
    <w:rsid w:val="003B06C4"/>
    <w:rsid w:val="003B1D92"/>
    <w:rsid w:val="003B463C"/>
    <w:rsid w:val="003C2B7A"/>
    <w:rsid w:val="003C38CE"/>
    <w:rsid w:val="003D7B77"/>
    <w:rsid w:val="003E20A8"/>
    <w:rsid w:val="003E4B27"/>
    <w:rsid w:val="00400D7C"/>
    <w:rsid w:val="0040207E"/>
    <w:rsid w:val="00410829"/>
    <w:rsid w:val="00421242"/>
    <w:rsid w:val="00422C8F"/>
    <w:rsid w:val="00423029"/>
    <w:rsid w:val="00425B34"/>
    <w:rsid w:val="0042795E"/>
    <w:rsid w:val="0043107E"/>
    <w:rsid w:val="0043256C"/>
    <w:rsid w:val="0043654B"/>
    <w:rsid w:val="004431BF"/>
    <w:rsid w:val="00452A9A"/>
    <w:rsid w:val="00453634"/>
    <w:rsid w:val="00457DC3"/>
    <w:rsid w:val="00463245"/>
    <w:rsid w:val="0047194D"/>
    <w:rsid w:val="004779D9"/>
    <w:rsid w:val="00481397"/>
    <w:rsid w:val="004817A4"/>
    <w:rsid w:val="00482B85"/>
    <w:rsid w:val="0049162C"/>
    <w:rsid w:val="00494A22"/>
    <w:rsid w:val="004A07A6"/>
    <w:rsid w:val="004A724A"/>
    <w:rsid w:val="004C2150"/>
    <w:rsid w:val="004C2B75"/>
    <w:rsid w:val="004D0EFE"/>
    <w:rsid w:val="004D3FB8"/>
    <w:rsid w:val="004D5F9F"/>
    <w:rsid w:val="00501B46"/>
    <w:rsid w:val="0050316A"/>
    <w:rsid w:val="00511108"/>
    <w:rsid w:val="005142A6"/>
    <w:rsid w:val="00516CF4"/>
    <w:rsid w:val="00517E4C"/>
    <w:rsid w:val="00527C14"/>
    <w:rsid w:val="005326A5"/>
    <w:rsid w:val="0054494F"/>
    <w:rsid w:val="00571B6C"/>
    <w:rsid w:val="00573EA3"/>
    <w:rsid w:val="00575DCE"/>
    <w:rsid w:val="0058317E"/>
    <w:rsid w:val="0058687E"/>
    <w:rsid w:val="00591AB4"/>
    <w:rsid w:val="00591DDF"/>
    <w:rsid w:val="00592037"/>
    <w:rsid w:val="0059231D"/>
    <w:rsid w:val="00593CEE"/>
    <w:rsid w:val="0059736A"/>
    <w:rsid w:val="005B1E8F"/>
    <w:rsid w:val="005B275D"/>
    <w:rsid w:val="005B2E45"/>
    <w:rsid w:val="005C0B1C"/>
    <w:rsid w:val="005C16CD"/>
    <w:rsid w:val="005C6437"/>
    <w:rsid w:val="005D25F8"/>
    <w:rsid w:val="005D7B71"/>
    <w:rsid w:val="005E0D45"/>
    <w:rsid w:val="005E244E"/>
    <w:rsid w:val="005E3CF1"/>
    <w:rsid w:val="005F478F"/>
    <w:rsid w:val="005F68CD"/>
    <w:rsid w:val="00605515"/>
    <w:rsid w:val="00607850"/>
    <w:rsid w:val="006136FC"/>
    <w:rsid w:val="00613909"/>
    <w:rsid w:val="00621D28"/>
    <w:rsid w:val="0062699B"/>
    <w:rsid w:val="00630AF1"/>
    <w:rsid w:val="00632483"/>
    <w:rsid w:val="00634087"/>
    <w:rsid w:val="0063577A"/>
    <w:rsid w:val="00636BAE"/>
    <w:rsid w:val="0064359C"/>
    <w:rsid w:val="00651AB7"/>
    <w:rsid w:val="0066147B"/>
    <w:rsid w:val="00667F3E"/>
    <w:rsid w:val="0067178A"/>
    <w:rsid w:val="0068703B"/>
    <w:rsid w:val="006875E4"/>
    <w:rsid w:val="006941AC"/>
    <w:rsid w:val="006A579E"/>
    <w:rsid w:val="006A605A"/>
    <w:rsid w:val="006A7022"/>
    <w:rsid w:val="006B3449"/>
    <w:rsid w:val="006B34C3"/>
    <w:rsid w:val="006B4202"/>
    <w:rsid w:val="006C3105"/>
    <w:rsid w:val="006E6F8B"/>
    <w:rsid w:val="006F5804"/>
    <w:rsid w:val="006F66A9"/>
    <w:rsid w:val="00706CBC"/>
    <w:rsid w:val="007110F1"/>
    <w:rsid w:val="00712C15"/>
    <w:rsid w:val="0071594A"/>
    <w:rsid w:val="00721101"/>
    <w:rsid w:val="00727267"/>
    <w:rsid w:val="00731078"/>
    <w:rsid w:val="00731847"/>
    <w:rsid w:val="00734B2C"/>
    <w:rsid w:val="00741B3C"/>
    <w:rsid w:val="00751189"/>
    <w:rsid w:val="007554A8"/>
    <w:rsid w:val="00760D96"/>
    <w:rsid w:val="00765E3C"/>
    <w:rsid w:val="0078269B"/>
    <w:rsid w:val="00783664"/>
    <w:rsid w:val="00784404"/>
    <w:rsid w:val="00790678"/>
    <w:rsid w:val="00795016"/>
    <w:rsid w:val="00796D9F"/>
    <w:rsid w:val="007A0110"/>
    <w:rsid w:val="007A1C04"/>
    <w:rsid w:val="007A333D"/>
    <w:rsid w:val="007A346B"/>
    <w:rsid w:val="007A52A9"/>
    <w:rsid w:val="007C6A67"/>
    <w:rsid w:val="007E1511"/>
    <w:rsid w:val="007E4E1A"/>
    <w:rsid w:val="007E6F58"/>
    <w:rsid w:val="007F40E2"/>
    <w:rsid w:val="00812607"/>
    <w:rsid w:val="00824493"/>
    <w:rsid w:val="00832104"/>
    <w:rsid w:val="0084217A"/>
    <w:rsid w:val="00854836"/>
    <w:rsid w:val="00865A4D"/>
    <w:rsid w:val="00866C57"/>
    <w:rsid w:val="00884465"/>
    <w:rsid w:val="00886A27"/>
    <w:rsid w:val="00887982"/>
    <w:rsid w:val="008A4036"/>
    <w:rsid w:val="008D386E"/>
    <w:rsid w:val="008D7E75"/>
    <w:rsid w:val="008E3355"/>
    <w:rsid w:val="008F1780"/>
    <w:rsid w:val="008F18B9"/>
    <w:rsid w:val="00910926"/>
    <w:rsid w:val="009169E6"/>
    <w:rsid w:val="00947477"/>
    <w:rsid w:val="009520EC"/>
    <w:rsid w:val="0095510F"/>
    <w:rsid w:val="009557D8"/>
    <w:rsid w:val="0096270B"/>
    <w:rsid w:val="0097042F"/>
    <w:rsid w:val="0097325A"/>
    <w:rsid w:val="00985795"/>
    <w:rsid w:val="00990B07"/>
    <w:rsid w:val="009B1A32"/>
    <w:rsid w:val="009C2483"/>
    <w:rsid w:val="009C31EA"/>
    <w:rsid w:val="009C6E26"/>
    <w:rsid w:val="009D13A8"/>
    <w:rsid w:val="009F5ECD"/>
    <w:rsid w:val="00A01C01"/>
    <w:rsid w:val="00A04C7E"/>
    <w:rsid w:val="00A07113"/>
    <w:rsid w:val="00A12638"/>
    <w:rsid w:val="00A21993"/>
    <w:rsid w:val="00A26D4E"/>
    <w:rsid w:val="00A31AC7"/>
    <w:rsid w:val="00A33588"/>
    <w:rsid w:val="00A350BE"/>
    <w:rsid w:val="00A45A2B"/>
    <w:rsid w:val="00A53817"/>
    <w:rsid w:val="00A60DCB"/>
    <w:rsid w:val="00A6166C"/>
    <w:rsid w:val="00A6584B"/>
    <w:rsid w:val="00A810E9"/>
    <w:rsid w:val="00A84B87"/>
    <w:rsid w:val="00AA54D0"/>
    <w:rsid w:val="00AA73B0"/>
    <w:rsid w:val="00AB12F8"/>
    <w:rsid w:val="00AB2001"/>
    <w:rsid w:val="00AB2399"/>
    <w:rsid w:val="00AC1861"/>
    <w:rsid w:val="00AC5B41"/>
    <w:rsid w:val="00AD1D96"/>
    <w:rsid w:val="00AE0D73"/>
    <w:rsid w:val="00AE5904"/>
    <w:rsid w:val="00AE703A"/>
    <w:rsid w:val="00AE7B8B"/>
    <w:rsid w:val="00B12585"/>
    <w:rsid w:val="00B12A14"/>
    <w:rsid w:val="00B15F94"/>
    <w:rsid w:val="00B17FCB"/>
    <w:rsid w:val="00B206EA"/>
    <w:rsid w:val="00B2159E"/>
    <w:rsid w:val="00B234F9"/>
    <w:rsid w:val="00B42216"/>
    <w:rsid w:val="00B44673"/>
    <w:rsid w:val="00B47DA8"/>
    <w:rsid w:val="00B551DC"/>
    <w:rsid w:val="00B56E21"/>
    <w:rsid w:val="00B62D57"/>
    <w:rsid w:val="00B63273"/>
    <w:rsid w:val="00B768CF"/>
    <w:rsid w:val="00B944B2"/>
    <w:rsid w:val="00BB0D67"/>
    <w:rsid w:val="00BB5C91"/>
    <w:rsid w:val="00BC2A96"/>
    <w:rsid w:val="00BE67F1"/>
    <w:rsid w:val="00BE6BF4"/>
    <w:rsid w:val="00BF09AD"/>
    <w:rsid w:val="00BF3357"/>
    <w:rsid w:val="00BF374D"/>
    <w:rsid w:val="00C11F18"/>
    <w:rsid w:val="00C16071"/>
    <w:rsid w:val="00C232C9"/>
    <w:rsid w:val="00C24E50"/>
    <w:rsid w:val="00C25CD5"/>
    <w:rsid w:val="00C358D3"/>
    <w:rsid w:val="00C40203"/>
    <w:rsid w:val="00C44ABF"/>
    <w:rsid w:val="00C51F0F"/>
    <w:rsid w:val="00C551DF"/>
    <w:rsid w:val="00C63E4F"/>
    <w:rsid w:val="00C73FA8"/>
    <w:rsid w:val="00C80005"/>
    <w:rsid w:val="00C82327"/>
    <w:rsid w:val="00C85E5E"/>
    <w:rsid w:val="00C94890"/>
    <w:rsid w:val="00CA2A3C"/>
    <w:rsid w:val="00CA49D0"/>
    <w:rsid w:val="00CA54C3"/>
    <w:rsid w:val="00CB63D5"/>
    <w:rsid w:val="00CB6777"/>
    <w:rsid w:val="00CD1496"/>
    <w:rsid w:val="00CD26DF"/>
    <w:rsid w:val="00CD3175"/>
    <w:rsid w:val="00CE1CD5"/>
    <w:rsid w:val="00CE5FC7"/>
    <w:rsid w:val="00CF0EF2"/>
    <w:rsid w:val="00D015CF"/>
    <w:rsid w:val="00D07B6F"/>
    <w:rsid w:val="00D11D9C"/>
    <w:rsid w:val="00D205C7"/>
    <w:rsid w:val="00D25203"/>
    <w:rsid w:val="00D2649A"/>
    <w:rsid w:val="00D31F6E"/>
    <w:rsid w:val="00D358A2"/>
    <w:rsid w:val="00D43C73"/>
    <w:rsid w:val="00D52C8E"/>
    <w:rsid w:val="00D54E62"/>
    <w:rsid w:val="00D558A8"/>
    <w:rsid w:val="00D5634A"/>
    <w:rsid w:val="00D65494"/>
    <w:rsid w:val="00D706C1"/>
    <w:rsid w:val="00D7467A"/>
    <w:rsid w:val="00D74A3D"/>
    <w:rsid w:val="00D76884"/>
    <w:rsid w:val="00D77293"/>
    <w:rsid w:val="00D97148"/>
    <w:rsid w:val="00DA1E4B"/>
    <w:rsid w:val="00DA67ED"/>
    <w:rsid w:val="00DB170D"/>
    <w:rsid w:val="00DB7D8F"/>
    <w:rsid w:val="00DC17C2"/>
    <w:rsid w:val="00DD286D"/>
    <w:rsid w:val="00DF2F68"/>
    <w:rsid w:val="00DF710D"/>
    <w:rsid w:val="00E05F0F"/>
    <w:rsid w:val="00E125B3"/>
    <w:rsid w:val="00E20815"/>
    <w:rsid w:val="00E230AB"/>
    <w:rsid w:val="00E235F2"/>
    <w:rsid w:val="00E358D9"/>
    <w:rsid w:val="00E36AE3"/>
    <w:rsid w:val="00E3715F"/>
    <w:rsid w:val="00E43E7B"/>
    <w:rsid w:val="00E51964"/>
    <w:rsid w:val="00E53DB1"/>
    <w:rsid w:val="00E63AD1"/>
    <w:rsid w:val="00E842F7"/>
    <w:rsid w:val="00E876AE"/>
    <w:rsid w:val="00E9075D"/>
    <w:rsid w:val="00EA6F8D"/>
    <w:rsid w:val="00EA7448"/>
    <w:rsid w:val="00EB1F11"/>
    <w:rsid w:val="00EB3055"/>
    <w:rsid w:val="00EC0403"/>
    <w:rsid w:val="00EE780B"/>
    <w:rsid w:val="00EF2496"/>
    <w:rsid w:val="00F04966"/>
    <w:rsid w:val="00F11DD3"/>
    <w:rsid w:val="00F15253"/>
    <w:rsid w:val="00F16239"/>
    <w:rsid w:val="00F21FE8"/>
    <w:rsid w:val="00F24582"/>
    <w:rsid w:val="00F24B8E"/>
    <w:rsid w:val="00F30709"/>
    <w:rsid w:val="00F439B2"/>
    <w:rsid w:val="00F44BCF"/>
    <w:rsid w:val="00F527E4"/>
    <w:rsid w:val="00F6044E"/>
    <w:rsid w:val="00F623D8"/>
    <w:rsid w:val="00F67E62"/>
    <w:rsid w:val="00F77532"/>
    <w:rsid w:val="00F80433"/>
    <w:rsid w:val="00F821AD"/>
    <w:rsid w:val="00F86F94"/>
    <w:rsid w:val="00F9670B"/>
    <w:rsid w:val="00FA17A5"/>
    <w:rsid w:val="00FA6ABF"/>
    <w:rsid w:val="00FA74EB"/>
    <w:rsid w:val="00FB1101"/>
    <w:rsid w:val="00FB33B1"/>
    <w:rsid w:val="00FB59CF"/>
    <w:rsid w:val="00FC39C6"/>
    <w:rsid w:val="00FD7A51"/>
    <w:rsid w:val="00FE20A3"/>
    <w:rsid w:val="00FE4217"/>
    <w:rsid w:val="00FE759D"/>
    <w:rsid w:val="00FF07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E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1A32"/>
    <w:pPr>
      <w:ind w:left="720"/>
      <w:contextualSpacing/>
    </w:pPr>
  </w:style>
  <w:style w:type="paragraph" w:customStyle="1" w:styleId="Normlnweb1">
    <w:name w:val="Normální (web)1"/>
    <w:basedOn w:val="Normln"/>
    <w:rsid w:val="00085679"/>
    <w:pPr>
      <w:widowControl w:val="0"/>
      <w:suppressAutoHyphens/>
      <w:spacing w:before="280" w:after="280" w:line="240" w:lineRule="auto"/>
    </w:pPr>
    <w:rPr>
      <w:rFonts w:ascii="Times New Roman" w:eastAsia="Times New Roman" w:hAnsi="Times New Roman" w:cs="Times New Roman"/>
      <w:kern w:val="1"/>
      <w:sz w:val="24"/>
      <w:szCs w:val="24"/>
      <w:lang w:val="cs-CZ" w:eastAsia="zh-CN" w:bidi="hi-IN"/>
    </w:rPr>
  </w:style>
  <w:style w:type="character" w:styleId="Odkaznakoment">
    <w:name w:val="annotation reference"/>
    <w:basedOn w:val="Standardnpsmoodstavce"/>
    <w:uiPriority w:val="99"/>
    <w:semiHidden/>
    <w:unhideWhenUsed/>
    <w:rsid w:val="000451C6"/>
    <w:rPr>
      <w:sz w:val="18"/>
      <w:szCs w:val="18"/>
    </w:rPr>
  </w:style>
  <w:style w:type="paragraph" w:styleId="Textkomente">
    <w:name w:val="annotation text"/>
    <w:basedOn w:val="Normln"/>
    <w:link w:val="TextkomenteChar"/>
    <w:uiPriority w:val="99"/>
    <w:semiHidden/>
    <w:unhideWhenUsed/>
    <w:rsid w:val="000451C6"/>
    <w:pPr>
      <w:spacing w:line="240" w:lineRule="auto"/>
    </w:pPr>
    <w:rPr>
      <w:sz w:val="24"/>
      <w:szCs w:val="24"/>
    </w:rPr>
  </w:style>
  <w:style w:type="character" w:customStyle="1" w:styleId="TextkomenteChar">
    <w:name w:val="Text komentáře Char"/>
    <w:basedOn w:val="Standardnpsmoodstavce"/>
    <w:link w:val="Textkomente"/>
    <w:uiPriority w:val="99"/>
    <w:semiHidden/>
    <w:rsid w:val="000451C6"/>
    <w:rPr>
      <w:sz w:val="24"/>
      <w:szCs w:val="24"/>
    </w:rPr>
  </w:style>
  <w:style w:type="paragraph" w:styleId="Pedmtkomente">
    <w:name w:val="annotation subject"/>
    <w:basedOn w:val="Textkomente"/>
    <w:next w:val="Textkomente"/>
    <w:link w:val="PedmtkomenteChar"/>
    <w:uiPriority w:val="99"/>
    <w:semiHidden/>
    <w:unhideWhenUsed/>
    <w:rsid w:val="000451C6"/>
    <w:rPr>
      <w:b/>
      <w:bCs/>
      <w:sz w:val="20"/>
      <w:szCs w:val="20"/>
    </w:rPr>
  </w:style>
  <w:style w:type="character" w:customStyle="1" w:styleId="PedmtkomenteChar">
    <w:name w:val="Předmět komentáře Char"/>
    <w:basedOn w:val="TextkomenteChar"/>
    <w:link w:val="Pedmtkomente"/>
    <w:uiPriority w:val="99"/>
    <w:semiHidden/>
    <w:rsid w:val="000451C6"/>
    <w:rPr>
      <w:b/>
      <w:bCs/>
      <w:sz w:val="20"/>
      <w:szCs w:val="20"/>
    </w:rPr>
  </w:style>
  <w:style w:type="paragraph" w:styleId="Textbubliny">
    <w:name w:val="Balloon Text"/>
    <w:basedOn w:val="Normln"/>
    <w:link w:val="TextbublinyChar"/>
    <w:uiPriority w:val="99"/>
    <w:semiHidden/>
    <w:unhideWhenUsed/>
    <w:rsid w:val="000451C6"/>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451C6"/>
    <w:rPr>
      <w:rFonts w:ascii="Times New Roman" w:hAnsi="Times New Roman" w:cs="Times New Roman"/>
      <w:sz w:val="18"/>
      <w:szCs w:val="18"/>
    </w:rPr>
  </w:style>
  <w:style w:type="character" w:styleId="Hypertextovodkaz">
    <w:name w:val="Hyperlink"/>
    <w:basedOn w:val="Standardnpsmoodstavce"/>
    <w:uiPriority w:val="99"/>
    <w:unhideWhenUsed/>
    <w:rsid w:val="0084217A"/>
    <w:rPr>
      <w:color w:val="0000FF"/>
      <w:u w:val="single"/>
    </w:rPr>
  </w:style>
  <w:style w:type="character" w:styleId="Sledovanodkaz">
    <w:name w:val="FollowedHyperlink"/>
    <w:basedOn w:val="Standardnpsmoodstavce"/>
    <w:uiPriority w:val="99"/>
    <w:semiHidden/>
    <w:unhideWhenUsed/>
    <w:rsid w:val="003C2B7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B1A32"/>
    <w:pPr>
      <w:ind w:left="720"/>
      <w:contextualSpacing/>
    </w:pPr>
  </w:style>
  <w:style w:type="paragraph" w:customStyle="1" w:styleId="Normlnweb1">
    <w:name w:val="Normální (web)1"/>
    <w:basedOn w:val="Normln"/>
    <w:rsid w:val="00085679"/>
    <w:pPr>
      <w:widowControl w:val="0"/>
      <w:suppressAutoHyphens/>
      <w:spacing w:before="280" w:after="280" w:line="240" w:lineRule="auto"/>
    </w:pPr>
    <w:rPr>
      <w:rFonts w:ascii="Times New Roman" w:eastAsia="Times New Roman" w:hAnsi="Times New Roman" w:cs="Times New Roman"/>
      <w:kern w:val="1"/>
      <w:sz w:val="24"/>
      <w:szCs w:val="24"/>
      <w:lang w:val="cs-CZ" w:eastAsia="zh-CN" w:bidi="hi-IN"/>
    </w:rPr>
  </w:style>
  <w:style w:type="character" w:styleId="Odkaznakoment">
    <w:name w:val="annotation reference"/>
    <w:basedOn w:val="Standardnpsmoodstavce"/>
    <w:uiPriority w:val="99"/>
    <w:semiHidden/>
    <w:unhideWhenUsed/>
    <w:rsid w:val="000451C6"/>
    <w:rPr>
      <w:sz w:val="18"/>
      <w:szCs w:val="18"/>
    </w:rPr>
  </w:style>
  <w:style w:type="paragraph" w:styleId="Textkomente">
    <w:name w:val="annotation text"/>
    <w:basedOn w:val="Normln"/>
    <w:link w:val="TextkomenteChar"/>
    <w:uiPriority w:val="99"/>
    <w:semiHidden/>
    <w:unhideWhenUsed/>
    <w:rsid w:val="000451C6"/>
    <w:pPr>
      <w:spacing w:line="240" w:lineRule="auto"/>
    </w:pPr>
    <w:rPr>
      <w:sz w:val="24"/>
      <w:szCs w:val="24"/>
    </w:rPr>
  </w:style>
  <w:style w:type="character" w:customStyle="1" w:styleId="TextkomenteChar">
    <w:name w:val="Text komentáře Char"/>
    <w:basedOn w:val="Standardnpsmoodstavce"/>
    <w:link w:val="Textkomente"/>
    <w:uiPriority w:val="99"/>
    <w:semiHidden/>
    <w:rsid w:val="000451C6"/>
    <w:rPr>
      <w:sz w:val="24"/>
      <w:szCs w:val="24"/>
    </w:rPr>
  </w:style>
  <w:style w:type="paragraph" w:styleId="Pedmtkomente">
    <w:name w:val="annotation subject"/>
    <w:basedOn w:val="Textkomente"/>
    <w:next w:val="Textkomente"/>
    <w:link w:val="PedmtkomenteChar"/>
    <w:uiPriority w:val="99"/>
    <w:semiHidden/>
    <w:unhideWhenUsed/>
    <w:rsid w:val="000451C6"/>
    <w:rPr>
      <w:b/>
      <w:bCs/>
      <w:sz w:val="20"/>
      <w:szCs w:val="20"/>
    </w:rPr>
  </w:style>
  <w:style w:type="character" w:customStyle="1" w:styleId="PedmtkomenteChar">
    <w:name w:val="Předmět komentáře Char"/>
    <w:basedOn w:val="TextkomenteChar"/>
    <w:link w:val="Pedmtkomente"/>
    <w:uiPriority w:val="99"/>
    <w:semiHidden/>
    <w:rsid w:val="000451C6"/>
    <w:rPr>
      <w:b/>
      <w:bCs/>
      <w:sz w:val="20"/>
      <w:szCs w:val="20"/>
    </w:rPr>
  </w:style>
  <w:style w:type="paragraph" w:styleId="Textbubliny">
    <w:name w:val="Balloon Text"/>
    <w:basedOn w:val="Normln"/>
    <w:link w:val="TextbublinyChar"/>
    <w:uiPriority w:val="99"/>
    <w:semiHidden/>
    <w:unhideWhenUsed/>
    <w:rsid w:val="000451C6"/>
    <w:pPr>
      <w:spacing w:after="0" w:line="240" w:lineRule="auto"/>
    </w:pPr>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0451C6"/>
    <w:rPr>
      <w:rFonts w:ascii="Times New Roman" w:hAnsi="Times New Roman" w:cs="Times New Roman"/>
      <w:sz w:val="18"/>
      <w:szCs w:val="18"/>
    </w:rPr>
  </w:style>
  <w:style w:type="character" w:styleId="Hypertextovodkaz">
    <w:name w:val="Hyperlink"/>
    <w:basedOn w:val="Standardnpsmoodstavce"/>
    <w:uiPriority w:val="99"/>
    <w:unhideWhenUsed/>
    <w:rsid w:val="0084217A"/>
    <w:rPr>
      <w:color w:val="0000FF"/>
      <w:u w:val="single"/>
    </w:rPr>
  </w:style>
  <w:style w:type="character" w:styleId="Sledovanodkaz">
    <w:name w:val="FollowedHyperlink"/>
    <w:basedOn w:val="Standardnpsmoodstavce"/>
    <w:uiPriority w:val="99"/>
    <w:semiHidden/>
    <w:unhideWhenUsed/>
    <w:rsid w:val="003C2B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64541">
      <w:bodyDiv w:val="1"/>
      <w:marLeft w:val="0"/>
      <w:marRight w:val="0"/>
      <w:marTop w:val="0"/>
      <w:marBottom w:val="0"/>
      <w:divBdr>
        <w:top w:val="none" w:sz="0" w:space="0" w:color="auto"/>
        <w:left w:val="none" w:sz="0" w:space="0" w:color="auto"/>
        <w:bottom w:val="none" w:sz="0" w:space="0" w:color="auto"/>
        <w:right w:val="none" w:sz="0" w:space="0" w:color="auto"/>
      </w:divBdr>
    </w:div>
    <w:div w:id="1404258291">
      <w:bodyDiv w:val="1"/>
      <w:marLeft w:val="0"/>
      <w:marRight w:val="0"/>
      <w:marTop w:val="0"/>
      <w:marBottom w:val="0"/>
      <w:divBdr>
        <w:top w:val="none" w:sz="0" w:space="0" w:color="auto"/>
        <w:left w:val="none" w:sz="0" w:space="0" w:color="auto"/>
        <w:bottom w:val="none" w:sz="0" w:space="0" w:color="auto"/>
        <w:right w:val="none" w:sz="0" w:space="0" w:color="auto"/>
      </w:divBdr>
    </w:div>
    <w:div w:id="1804613301">
      <w:bodyDiv w:val="1"/>
      <w:marLeft w:val="0"/>
      <w:marRight w:val="0"/>
      <w:marTop w:val="0"/>
      <w:marBottom w:val="0"/>
      <w:divBdr>
        <w:top w:val="none" w:sz="0" w:space="0" w:color="auto"/>
        <w:left w:val="none" w:sz="0" w:space="0" w:color="auto"/>
        <w:bottom w:val="none" w:sz="0" w:space="0" w:color="auto"/>
        <w:right w:val="none" w:sz="0" w:space="0" w:color="auto"/>
      </w:divBdr>
      <w:divsChild>
        <w:div w:id="1482850185">
          <w:marLeft w:val="0"/>
          <w:marRight w:val="0"/>
          <w:marTop w:val="0"/>
          <w:marBottom w:val="240"/>
          <w:divBdr>
            <w:top w:val="none" w:sz="0" w:space="0" w:color="auto"/>
            <w:left w:val="none" w:sz="0" w:space="0" w:color="auto"/>
            <w:bottom w:val="none" w:sz="0" w:space="0" w:color="auto"/>
            <w:right w:val="none" w:sz="0" w:space="0" w:color="auto"/>
          </w:divBdr>
        </w:div>
      </w:divsChild>
    </w:div>
    <w:div w:id="1900479311">
      <w:bodyDiv w:val="1"/>
      <w:marLeft w:val="0"/>
      <w:marRight w:val="0"/>
      <w:marTop w:val="0"/>
      <w:marBottom w:val="0"/>
      <w:divBdr>
        <w:top w:val="none" w:sz="0" w:space="0" w:color="auto"/>
        <w:left w:val="none" w:sz="0" w:space="0" w:color="auto"/>
        <w:bottom w:val="none" w:sz="0" w:space="0" w:color="auto"/>
        <w:right w:val="none" w:sz="0" w:space="0" w:color="auto"/>
      </w:divBdr>
    </w:div>
    <w:div w:id="2086148786">
      <w:bodyDiv w:val="1"/>
      <w:marLeft w:val="0"/>
      <w:marRight w:val="0"/>
      <w:marTop w:val="0"/>
      <w:marBottom w:val="0"/>
      <w:divBdr>
        <w:top w:val="none" w:sz="0" w:space="0" w:color="auto"/>
        <w:left w:val="none" w:sz="0" w:space="0" w:color="auto"/>
        <w:bottom w:val="none" w:sz="0" w:space="0" w:color="auto"/>
        <w:right w:val="none" w:sz="0" w:space="0" w:color="auto"/>
      </w:divBdr>
      <w:divsChild>
        <w:div w:id="39054099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EA22-438D-4B7E-B0E5-E1A21175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7829</Words>
  <Characters>46194</Characters>
  <Application>Microsoft Office Word</Application>
  <DocSecurity>0</DocSecurity>
  <Lines>384</Lines>
  <Paragraphs>107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Miška</dc:creator>
  <cp:lastModifiedBy>POKUSNY UCET,ZAM,CIVT</cp:lastModifiedBy>
  <cp:revision>2</cp:revision>
  <cp:lastPrinted>2019-11-18T11:34:00Z</cp:lastPrinted>
  <dcterms:created xsi:type="dcterms:W3CDTF">2019-11-18T11:34:00Z</dcterms:created>
  <dcterms:modified xsi:type="dcterms:W3CDTF">2019-11-18T11:34:00Z</dcterms:modified>
</cp:coreProperties>
</file>