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0982C" w14:textId="77777777" w:rsidR="00F726DE" w:rsidRDefault="00F726DE" w:rsidP="00F726D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br/>
        <w:t>Formální úprava a odevzdávání kvalifikační práce</w:t>
      </w:r>
    </w:p>
    <w:p w14:paraId="4F8AC5C5" w14:textId="33EB9853" w:rsidR="00F726DE" w:rsidRDefault="00F726DE" w:rsidP="00F726D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919F3C3" w14:textId="075C9201" w:rsidR="00F726DE" w:rsidRPr="00F726DE" w:rsidRDefault="00F726DE" w:rsidP="00F726D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Kvalifikačními písemnými pracemi (dále: „kvalifikační práce“) se rozumí práce bakalářské, magisterské, rigorózní a disertační ve smyslu § 45 odst. 3, § 46 odst. 3 a 5, § 47 odst. 4 zákona.</w:t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3A9405A" w14:textId="77777777" w:rsidR="00F726DE" w:rsidRDefault="00F726DE" w:rsidP="00E774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Kvalifikační práce se zadávají v termínech stanovených harmonogramem akademického roku. Zpracované práce se předkládají na katedrách příslušných institutů v předepsaném termínu.</w:t>
      </w:r>
    </w:p>
    <w:p w14:paraId="6F16A598" w14:textId="77777777" w:rsidR="00F726DE" w:rsidRDefault="00F726DE" w:rsidP="00E774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Práce musí vyhovovat kritériím stanoveným SZŘ UK, fakultou a katedrou, splňovat náležitosti odborného textu a mít příslušný rozsah. Musí obsahovat schválené teze/schválený projekt (zařazuje se na začátek práce za obsah) a cizojazyčné resumé (zařazuje se na konec práce mezi Závěr a Seznam použité literatury).</w:t>
      </w:r>
    </w:p>
    <w:p w14:paraId="52DB9D72" w14:textId="77777777" w:rsidR="00F726DE" w:rsidRDefault="00F726DE" w:rsidP="00E774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Kvalifikační práce musí mít rozsah a úpravu požadovanou UK FSV (vzor požadované úpravy viz www stránky knihovny FSV).</w:t>
      </w:r>
    </w:p>
    <w:p w14:paraId="4E34078A" w14:textId="77777777" w:rsidR="00F726DE" w:rsidRDefault="00F726DE" w:rsidP="00E774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Práce musí obsahovat tato podepsaná závazná prohlášení:</w:t>
      </w:r>
    </w:p>
    <w:p w14:paraId="3D120CE7" w14:textId="77777777" w:rsidR="00F726DE" w:rsidRDefault="00F726DE" w:rsidP="00F726D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885D69A" w14:textId="77777777" w:rsidR="00F726DE" w:rsidRDefault="00F726DE" w:rsidP="00E774B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student vypracoval práci samostatně,</w:t>
      </w:r>
    </w:p>
    <w:p w14:paraId="4186C63C" w14:textId="77777777" w:rsidR="00F726DE" w:rsidRDefault="00F726DE" w:rsidP="00E774B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všechny použité prameny a literatura byly citovány,</w:t>
      </w:r>
    </w:p>
    <w:p w14:paraId="6A6FC209" w14:textId="77777777" w:rsidR="00F726DE" w:rsidRDefault="00F726DE" w:rsidP="00E774B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student souhlasí/nesouhlasí se zveřejněním práce pro účely studia a výzkumu,</w:t>
      </w:r>
    </w:p>
    <w:p w14:paraId="5C73D618" w14:textId="77777777" w:rsidR="00F726DE" w:rsidRDefault="00F726DE" w:rsidP="00E774B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práce musí mít rozsah nejméně:</w:t>
      </w:r>
    </w:p>
    <w:p w14:paraId="62E9361A" w14:textId="77777777" w:rsidR="00F726DE" w:rsidRDefault="00F726DE" w:rsidP="00E774B9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bakalářské práce 35 normostran (63 tisíc znaků s mezerami) bez anotací a příloh,</w:t>
      </w:r>
    </w:p>
    <w:p w14:paraId="27CD660E" w14:textId="77777777" w:rsidR="00F726DE" w:rsidRDefault="00F726DE" w:rsidP="00E774B9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magisterské práce 70 normostran (126 tisíc znaků s mezerami) bez anotací a příloh.</w:t>
      </w:r>
    </w:p>
    <w:p w14:paraId="0DD0DC10" w14:textId="77777777" w:rsidR="00F726DE" w:rsidRDefault="00F726DE" w:rsidP="00F726D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0971566" w14:textId="77777777" w:rsidR="00F726DE" w:rsidRDefault="00F726DE" w:rsidP="00E774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Kvalifikační práci odevzdá student na katedře v předepsaném termínu (vyhlášen harmonogramem akademického roku) ve dvojí podobě:</w:t>
      </w:r>
    </w:p>
    <w:p w14:paraId="5F1CBDBF" w14:textId="77777777" w:rsidR="00F726DE" w:rsidRDefault="00F726DE" w:rsidP="00F726D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CA84477" w14:textId="77777777" w:rsidR="00F726DE" w:rsidRDefault="00F726DE" w:rsidP="00E774B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dva exempláře v tištěné podobě, svázané pevnou vazbou,</w:t>
      </w:r>
    </w:p>
    <w:p w14:paraId="0E5781A5" w14:textId="77777777" w:rsidR="00F726DE" w:rsidRDefault="00F726DE" w:rsidP="00E774B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digitální verzi (totožnou s verzí tištěnou) v jediném elektronickém dokumentu na CD ROMu. A to jednak ve formátu zdrojového dokumentu (např. MS Word), jednak v konverzi do formátu PDF. Výjimečná řešení je možné připustit po souhlasu správce databáze kvalifikačních prací.</w:t>
      </w:r>
    </w:p>
    <w:p w14:paraId="4E154685" w14:textId="77777777" w:rsidR="00F726DE" w:rsidRDefault="00F726DE" w:rsidP="00F726DE">
      <w:pPr>
        <w:shd w:val="clear" w:color="auto" w:fill="FFFFFF"/>
        <w:spacing w:beforeAutospacing="1" w:afterAutospacing="1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13F4345" w14:textId="77777777" w:rsidR="00F726DE" w:rsidRDefault="00F726DE" w:rsidP="00E774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Pokyn nabývá účinnosti 1. 1. 2008.</w:t>
      </w:r>
    </w:p>
    <w:p w14:paraId="13047793" w14:textId="77777777" w:rsidR="00F726DE" w:rsidRDefault="00F726DE" w:rsidP="00F726D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D6BFD26" w14:textId="77777777" w:rsidR="00F726DE" w:rsidRDefault="00F726DE" w:rsidP="00F726D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16. 11. 2007</w:t>
      </w:r>
    </w:p>
    <w:p w14:paraId="22DB5DDE" w14:textId="14DB7C0D" w:rsidR="00F726DE" w:rsidRPr="00573DB6" w:rsidRDefault="00573DB6" w:rsidP="00F726DE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"C:\\Users\\navratol\\Desktop\\Sablona_pro_psani_zaverecnych_praci_2.doc"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="00F726DE" w:rsidRPr="00573DB6">
        <w:rPr>
          <w:rStyle w:val="Hypertextovodkaz"/>
          <w:rFonts w:ascii="Tahoma" w:hAnsi="Tahoma" w:cs="Tahoma"/>
          <w:sz w:val="18"/>
          <w:szCs w:val="18"/>
        </w:rPr>
        <w:t>Sablona_pro_psani_zaverecnych praci</w:t>
      </w:r>
    </w:p>
    <w:p w14:paraId="54ACD6ED" w14:textId="1793C8EA" w:rsidR="00F726DE" w:rsidRDefault="00573DB6" w:rsidP="00F726D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 w:rsidR="00F726DE">
        <w:rPr>
          <w:rFonts w:ascii="Tahoma" w:hAnsi="Tahoma" w:cs="Tahoma"/>
          <w:color w:val="3C3C3C"/>
          <w:sz w:val="18"/>
          <w:szCs w:val="18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4901"/>
      </w:tblGrid>
      <w:tr w:rsidR="00F726DE" w14:paraId="618D2C3A" w14:textId="77777777" w:rsidTr="00F726DE">
        <w:trPr>
          <w:tblCellSpacing w:w="15" w:type="dxa"/>
        </w:trPr>
        <w:tc>
          <w:tcPr>
            <w:tcW w:w="7260" w:type="dxa"/>
            <w:shd w:val="clear" w:color="auto" w:fill="FFFFFF"/>
            <w:hideMark/>
          </w:tcPr>
          <w:p w14:paraId="05BE34AB" w14:textId="77777777" w:rsidR="00F726DE" w:rsidRDefault="00F726DE"/>
        </w:tc>
        <w:tc>
          <w:tcPr>
            <w:tcW w:w="7155" w:type="dxa"/>
            <w:shd w:val="clear" w:color="auto" w:fill="FFFFFF"/>
            <w:hideMark/>
          </w:tcPr>
          <w:p w14:paraId="6CF72D2E" w14:textId="77777777" w:rsidR="00F726DE" w:rsidRDefault="00F726DE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   ……………………………..</w:t>
            </w:r>
          </w:p>
        </w:tc>
      </w:tr>
      <w:tr w:rsidR="00F726DE" w14:paraId="7A18BB5B" w14:textId="77777777" w:rsidTr="00F726DE">
        <w:trPr>
          <w:tblCellSpacing w:w="15" w:type="dxa"/>
        </w:trPr>
        <w:tc>
          <w:tcPr>
            <w:tcW w:w="7260" w:type="dxa"/>
            <w:shd w:val="clear" w:color="auto" w:fill="FFFFFF"/>
            <w:hideMark/>
          </w:tcPr>
          <w:p w14:paraId="7FE6AA46" w14:textId="77777777" w:rsidR="00F726DE" w:rsidRDefault="00F726D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14:paraId="4F1F2D46" w14:textId="77777777" w:rsidR="00F726DE" w:rsidRDefault="00F726DE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Prof. RNDr. Jan Ámos Víšek, CSc.</w:t>
            </w:r>
          </w:p>
        </w:tc>
      </w:tr>
      <w:tr w:rsidR="00F726DE" w14:paraId="6F61B2B2" w14:textId="77777777" w:rsidTr="00F726DE">
        <w:trPr>
          <w:tblCellSpacing w:w="15" w:type="dxa"/>
        </w:trPr>
        <w:tc>
          <w:tcPr>
            <w:tcW w:w="7260" w:type="dxa"/>
            <w:shd w:val="clear" w:color="auto" w:fill="FFFFFF"/>
            <w:hideMark/>
          </w:tcPr>
          <w:p w14:paraId="21D8859A" w14:textId="77777777" w:rsidR="00F726DE" w:rsidRDefault="00F726DE" w:rsidP="00F726DE">
            <w:pPr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14:paraId="0A8A1C05" w14:textId="77777777" w:rsidR="00F726DE" w:rsidRDefault="00F726DE" w:rsidP="00F726DE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děkan fakulty</w:t>
            </w:r>
          </w:p>
        </w:tc>
      </w:tr>
    </w:tbl>
    <w:p w14:paraId="033581CC" w14:textId="69CDF02E" w:rsidR="00F726DE" w:rsidRPr="00F726DE" w:rsidRDefault="00F726DE" w:rsidP="00F726DE"/>
    <w:sectPr w:rsidR="00F726DE" w:rsidRPr="00F726DE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8D4B" w14:textId="77777777" w:rsidR="00E774B9" w:rsidRDefault="00E774B9">
      <w:pPr>
        <w:spacing w:line="240" w:lineRule="auto"/>
      </w:pPr>
      <w:r>
        <w:separator/>
      </w:r>
    </w:p>
  </w:endnote>
  <w:endnote w:type="continuationSeparator" w:id="0">
    <w:p w14:paraId="2D764153" w14:textId="77777777" w:rsidR="00E774B9" w:rsidRDefault="00E77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2079ABF1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573D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C9D4" w14:textId="77777777" w:rsidR="00E774B9" w:rsidRDefault="00E774B9">
      <w:pPr>
        <w:spacing w:line="240" w:lineRule="auto"/>
      </w:pPr>
      <w:r>
        <w:separator/>
      </w:r>
    </w:p>
  </w:footnote>
  <w:footnote w:type="continuationSeparator" w:id="0">
    <w:p w14:paraId="4A507EF5" w14:textId="77777777" w:rsidR="00E774B9" w:rsidRDefault="00E774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56CF4"/>
    <w:multiLevelType w:val="multilevel"/>
    <w:tmpl w:val="1760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509FE"/>
    <w:rsid w:val="00162F1B"/>
    <w:rsid w:val="00174F8B"/>
    <w:rsid w:val="00195DB1"/>
    <w:rsid w:val="001B143E"/>
    <w:rsid w:val="0024624E"/>
    <w:rsid w:val="00293398"/>
    <w:rsid w:val="002B7E05"/>
    <w:rsid w:val="002E0E63"/>
    <w:rsid w:val="00327E63"/>
    <w:rsid w:val="00351BC5"/>
    <w:rsid w:val="00365006"/>
    <w:rsid w:val="003D038E"/>
    <w:rsid w:val="00406048"/>
    <w:rsid w:val="004A3778"/>
    <w:rsid w:val="004A7225"/>
    <w:rsid w:val="004F26A4"/>
    <w:rsid w:val="00565F4C"/>
    <w:rsid w:val="00573DB6"/>
    <w:rsid w:val="00597CBB"/>
    <w:rsid w:val="005A6DB1"/>
    <w:rsid w:val="00660B9D"/>
    <w:rsid w:val="007353F6"/>
    <w:rsid w:val="00782DB1"/>
    <w:rsid w:val="007D77DF"/>
    <w:rsid w:val="00804DEE"/>
    <w:rsid w:val="0082208F"/>
    <w:rsid w:val="0085100A"/>
    <w:rsid w:val="00871276"/>
    <w:rsid w:val="008A28BA"/>
    <w:rsid w:val="00935E6F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97E1B"/>
    <w:rsid w:val="00CB7A62"/>
    <w:rsid w:val="00CD6E35"/>
    <w:rsid w:val="00D07F5C"/>
    <w:rsid w:val="00D125A2"/>
    <w:rsid w:val="00D54F1E"/>
    <w:rsid w:val="00DA142A"/>
    <w:rsid w:val="00E774B9"/>
    <w:rsid w:val="00EB2E88"/>
    <w:rsid w:val="00F6455C"/>
    <w:rsid w:val="00F726DE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2017-09-27T17:16:00Z</cp:lastPrinted>
  <dcterms:created xsi:type="dcterms:W3CDTF">2017-09-27T17:18:00Z</dcterms:created>
  <dcterms:modified xsi:type="dcterms:W3CDTF">2017-09-27T17:18:00Z</dcterms:modified>
</cp:coreProperties>
</file>